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F9" w:rsidRDefault="002369F9">
      <w:pPr>
        <w:pStyle w:val="a3"/>
        <w:spacing w:before="4"/>
        <w:ind w:left="0" w:firstLine="0"/>
        <w:rPr>
          <w:sz w:val="17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895"/>
        <w:gridCol w:w="1647"/>
        <w:gridCol w:w="4080"/>
      </w:tblGrid>
      <w:tr w:rsidR="00E00D7E" w:rsidRPr="00E41E80" w:rsidTr="005F082D">
        <w:trPr>
          <w:trHeight w:val="78"/>
        </w:trPr>
        <w:tc>
          <w:tcPr>
            <w:tcW w:w="3895" w:type="dxa"/>
          </w:tcPr>
          <w:p w:rsidR="00E00D7E" w:rsidRPr="00E41E80" w:rsidRDefault="00E00D7E" w:rsidP="005F082D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E00D7E" w:rsidRPr="00E41E80" w:rsidRDefault="00E00D7E" w:rsidP="005F082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41E80">
              <w:rPr>
                <w:b/>
                <w:sz w:val="20"/>
                <w:szCs w:val="20"/>
                <w:lang w:val="ba-RU" w:eastAsia="ru-RU"/>
              </w:rPr>
              <w:t>БАШҠОРТОСТАН РЕСПУБЛИКАҺЫ ИГЛИН РАЙОНЫ МУНИЦИПАЛЬ РАЙОНЫНЫҢ МУНИЦИПАЛЬ БЮДЖЕТ ДӨЙӨМ БЕЛЕМ БИРЕҮ УЧРЕЖДЕНИЕҺЫ</w:t>
            </w:r>
            <w:r w:rsidRPr="00E41E80">
              <w:rPr>
                <w:b/>
                <w:sz w:val="20"/>
                <w:szCs w:val="20"/>
                <w:lang w:eastAsia="ru-RU"/>
              </w:rPr>
              <w:t xml:space="preserve"> «</w:t>
            </w:r>
            <w:r w:rsidRPr="00E41E80">
              <w:rPr>
                <w:b/>
                <w:sz w:val="20"/>
                <w:szCs w:val="20"/>
                <w:lang w:val="ba-RU" w:eastAsia="ru-RU"/>
              </w:rPr>
              <w:t>ИҪКЕ ҠОБАУ АУЫЛЫНЫҢ УРТА ДӨЙӨМ БЕЛЕМ БИРЕҮ МӘКТӘБЕ</w:t>
            </w:r>
            <w:r w:rsidRPr="00E41E80">
              <w:rPr>
                <w:b/>
                <w:sz w:val="20"/>
                <w:szCs w:val="20"/>
                <w:lang w:eastAsia="ru-RU"/>
              </w:rPr>
              <w:t>»</w:t>
            </w:r>
            <w:r w:rsidRPr="00E41E80">
              <w:rPr>
                <w:b/>
                <w:sz w:val="20"/>
                <w:szCs w:val="20"/>
                <w:lang w:val="ba-RU" w:eastAsia="ru-RU"/>
              </w:rPr>
              <w:t xml:space="preserve">  </w:t>
            </w:r>
          </w:p>
        </w:tc>
        <w:tc>
          <w:tcPr>
            <w:tcW w:w="1647" w:type="dxa"/>
          </w:tcPr>
          <w:p w:rsidR="00E00D7E" w:rsidRPr="00E41E80" w:rsidRDefault="00E00D7E" w:rsidP="005F082D">
            <w:pPr>
              <w:widowControl/>
              <w:autoSpaceDE/>
              <w:autoSpaceDN/>
              <w:spacing w:after="200" w:line="276" w:lineRule="auto"/>
              <w:jc w:val="center"/>
              <w:rPr>
                <w:lang w:eastAsia="ru-RU"/>
              </w:rPr>
            </w:pPr>
          </w:p>
          <w:p w:rsidR="00E00D7E" w:rsidRPr="00E41E80" w:rsidRDefault="00E00D7E" w:rsidP="005F082D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080" w:type="dxa"/>
          </w:tcPr>
          <w:p w:rsidR="00E00D7E" w:rsidRPr="00E41E80" w:rsidRDefault="00E00D7E" w:rsidP="005F082D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E00D7E" w:rsidRPr="00E41E80" w:rsidRDefault="00E00D7E" w:rsidP="005F082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E41E80">
              <w:rPr>
                <w:b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СЕЛА СТАРОКУБОВО» МУНИЦИПАЛЬНОГО РАЙОНА ИГЛИНСКИЙ РАЙОН             РЕСПУБЛИКИ БАШКОРТОСТАН    </w:t>
            </w:r>
          </w:p>
        </w:tc>
      </w:tr>
    </w:tbl>
    <w:p w:rsidR="00E00D7E" w:rsidRPr="00E41E80" w:rsidRDefault="00E00D7E" w:rsidP="00E00D7E">
      <w:pPr>
        <w:widowControl/>
        <w:pBdr>
          <w:bottom w:val="single" w:sz="12" w:space="1" w:color="auto"/>
        </w:pBdr>
        <w:autoSpaceDE/>
        <w:autoSpaceDN/>
        <w:ind w:right="-58" w:hanging="426"/>
        <w:jc w:val="center"/>
        <w:rPr>
          <w:lang w:eastAsia="ru-RU"/>
        </w:rPr>
      </w:pPr>
      <w:r w:rsidRPr="00E41E80">
        <w:rPr>
          <w:lang w:eastAsia="ru-RU"/>
        </w:rPr>
        <w:t xml:space="preserve">     ул. Школьная, 10, село </w:t>
      </w:r>
      <w:proofErr w:type="spellStart"/>
      <w:r w:rsidRPr="00E41E80">
        <w:rPr>
          <w:lang w:eastAsia="ru-RU"/>
        </w:rPr>
        <w:t>Старокубово</w:t>
      </w:r>
      <w:proofErr w:type="spellEnd"/>
      <w:r w:rsidRPr="00E41E80">
        <w:rPr>
          <w:lang w:eastAsia="ru-RU"/>
        </w:rPr>
        <w:t xml:space="preserve">, </w:t>
      </w:r>
      <w:proofErr w:type="spellStart"/>
      <w:r w:rsidRPr="00E41E80">
        <w:rPr>
          <w:lang w:eastAsia="ru-RU"/>
        </w:rPr>
        <w:t>Иглинский</w:t>
      </w:r>
      <w:proofErr w:type="spellEnd"/>
      <w:r w:rsidRPr="00E41E80">
        <w:rPr>
          <w:lang w:eastAsia="ru-RU"/>
        </w:rPr>
        <w:t xml:space="preserve"> район, Республика Башкортостан, 452429,                            тел. (34795) 2-77-71, </w:t>
      </w:r>
      <w:hyperlink r:id="rId5" w:history="1">
        <w:r w:rsidRPr="00E41E80">
          <w:rPr>
            <w:color w:val="0563C1"/>
            <w:u w:val="single"/>
            <w:lang w:val="en-US" w:eastAsia="ru-RU"/>
          </w:rPr>
          <w:t>staro</w:t>
        </w:r>
        <w:r w:rsidRPr="00E41E80">
          <w:rPr>
            <w:color w:val="0563C1"/>
            <w:u w:val="single"/>
            <w:lang w:eastAsia="ru-RU"/>
          </w:rPr>
          <w:t>_</w:t>
        </w:r>
        <w:r w:rsidRPr="00E41E80">
          <w:rPr>
            <w:color w:val="0563C1"/>
            <w:u w:val="single"/>
            <w:lang w:val="en-US" w:eastAsia="ru-RU"/>
          </w:rPr>
          <w:t>k</w:t>
        </w:r>
        <w:r w:rsidRPr="00E41E80">
          <w:rPr>
            <w:color w:val="0563C1"/>
            <w:u w:val="single"/>
            <w:lang w:eastAsia="ru-RU"/>
          </w:rPr>
          <w:t>@</w:t>
        </w:r>
        <w:r w:rsidRPr="00E41E80">
          <w:rPr>
            <w:color w:val="0563C1"/>
            <w:u w:val="single"/>
            <w:lang w:val="en-US" w:eastAsia="ru-RU"/>
          </w:rPr>
          <w:t>list</w:t>
        </w:r>
        <w:r w:rsidRPr="00E41E80">
          <w:rPr>
            <w:color w:val="0563C1"/>
            <w:u w:val="single"/>
            <w:lang w:eastAsia="ru-RU"/>
          </w:rPr>
          <w:t>.</w:t>
        </w:r>
        <w:proofErr w:type="spellStart"/>
        <w:r w:rsidRPr="00E41E80">
          <w:rPr>
            <w:color w:val="0563C1"/>
            <w:u w:val="single"/>
            <w:lang w:val="en-US" w:eastAsia="ru-RU"/>
          </w:rPr>
          <w:t>ru</w:t>
        </w:r>
        <w:proofErr w:type="spellEnd"/>
      </w:hyperlink>
    </w:p>
    <w:p w:rsidR="00E00D7E" w:rsidRPr="00E41E80" w:rsidRDefault="00E00D7E" w:rsidP="00E00D7E">
      <w:pPr>
        <w:widowControl/>
        <w:pBdr>
          <w:bottom w:val="single" w:sz="12" w:space="1" w:color="auto"/>
        </w:pBdr>
        <w:autoSpaceDE/>
        <w:autoSpaceDN/>
        <w:ind w:right="-58" w:hanging="426"/>
        <w:jc w:val="center"/>
        <w:rPr>
          <w:lang w:eastAsia="ru-RU"/>
        </w:rPr>
      </w:pPr>
      <w:r w:rsidRPr="00E41E80">
        <w:rPr>
          <w:lang w:eastAsia="ru-RU"/>
        </w:rPr>
        <w:t xml:space="preserve">ОКПО </w:t>
      </w:r>
      <w:r w:rsidRPr="00E41E80">
        <w:rPr>
          <w:bCs/>
          <w:color w:val="000000"/>
          <w:lang w:eastAsia="ru-RU"/>
        </w:rPr>
        <w:t>45312903</w:t>
      </w:r>
      <w:r w:rsidRPr="00E41E80">
        <w:rPr>
          <w:color w:val="35383B"/>
          <w:sz w:val="21"/>
          <w:szCs w:val="21"/>
          <w:shd w:val="clear" w:color="auto" w:fill="FFFFFF"/>
          <w:lang w:eastAsia="ru-RU"/>
        </w:rPr>
        <w:t xml:space="preserve">, ОГРН </w:t>
      </w:r>
      <w:r w:rsidRPr="00E41E80">
        <w:rPr>
          <w:bCs/>
          <w:color w:val="000000"/>
          <w:lang w:eastAsia="ru-RU"/>
        </w:rPr>
        <w:t>1020200885033</w:t>
      </w:r>
      <w:r w:rsidRPr="00E41E80">
        <w:rPr>
          <w:color w:val="35383B"/>
          <w:sz w:val="21"/>
          <w:szCs w:val="21"/>
          <w:shd w:val="clear" w:color="auto" w:fill="FFFFFF"/>
          <w:lang w:eastAsia="ru-RU"/>
        </w:rPr>
        <w:t xml:space="preserve">, ИНН/КПП </w:t>
      </w:r>
      <w:r w:rsidRPr="00E41E80">
        <w:rPr>
          <w:bCs/>
          <w:color w:val="000000"/>
          <w:lang w:eastAsia="ru-RU"/>
        </w:rPr>
        <w:t>0224005291/</w:t>
      </w:r>
      <w:r w:rsidRPr="00E41E80">
        <w:rPr>
          <w:color w:val="000000"/>
          <w:lang w:eastAsia="ru-RU"/>
        </w:rPr>
        <w:t>022401001</w:t>
      </w:r>
      <w:r w:rsidRPr="00E41E80">
        <w:rPr>
          <w:color w:val="000000"/>
          <w:sz w:val="21"/>
          <w:szCs w:val="21"/>
          <w:lang w:eastAsia="ru-RU"/>
        </w:rPr>
        <w:t> </w:t>
      </w:r>
    </w:p>
    <w:p w:rsidR="00E00D7E" w:rsidRDefault="00E00D7E" w:rsidP="00E00D7E"/>
    <w:p w:rsidR="00E00D7E" w:rsidRDefault="00E00D7E" w:rsidP="00E00D7E"/>
    <w:p w:rsidR="00E17E31" w:rsidRDefault="00E17E31" w:rsidP="00E00D7E"/>
    <w:tbl>
      <w:tblPr>
        <w:tblW w:w="9906" w:type="dxa"/>
        <w:tblInd w:w="-300" w:type="dxa"/>
        <w:tblLayout w:type="fixed"/>
        <w:tblLook w:val="04A0" w:firstRow="1" w:lastRow="0" w:firstColumn="1" w:lastColumn="0" w:noHBand="0" w:noVBand="1"/>
      </w:tblPr>
      <w:tblGrid>
        <w:gridCol w:w="4094"/>
        <w:gridCol w:w="1559"/>
        <w:gridCol w:w="4253"/>
      </w:tblGrid>
      <w:tr w:rsidR="00E00D7E" w:rsidRPr="001A598F" w:rsidTr="0085645E">
        <w:trPr>
          <w:trHeight w:val="469"/>
        </w:trPr>
        <w:tc>
          <w:tcPr>
            <w:tcW w:w="4094" w:type="dxa"/>
            <w:hideMark/>
          </w:tcPr>
          <w:p w:rsidR="00E00D7E" w:rsidRDefault="00E17E31" w:rsidP="005F082D">
            <w:pPr>
              <w:widowControl/>
              <w:tabs>
                <w:tab w:val="left" w:pos="420"/>
              </w:tabs>
              <w:autoSpaceDN/>
              <w:spacing w:after="120" w:line="100" w:lineRule="atLeast"/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</w:pPr>
            <w:bookmarkStart w:id="0" w:name="_GoBack"/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 xml:space="preserve"> РАСМОТРЕНО И ПРИНЯТО                                                                                                                  </w:t>
            </w:r>
          </w:p>
          <w:p w:rsidR="00E17E31" w:rsidRDefault="00E17E31" w:rsidP="005F082D">
            <w:pPr>
              <w:widowControl/>
              <w:tabs>
                <w:tab w:val="left" w:pos="420"/>
              </w:tabs>
              <w:autoSpaceDN/>
              <w:spacing w:after="120" w:line="100" w:lineRule="atLeast"/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 xml:space="preserve">На заседании педагогического совета                                                                            </w:t>
            </w:r>
          </w:p>
          <w:p w:rsidR="00E17E31" w:rsidRPr="001A598F" w:rsidRDefault="00E17E31" w:rsidP="005F082D">
            <w:pPr>
              <w:widowControl/>
              <w:tabs>
                <w:tab w:val="left" w:pos="420"/>
              </w:tabs>
              <w:autoSpaceDN/>
              <w:spacing w:after="120" w:line="100" w:lineRule="atLeast"/>
              <w:rPr>
                <w:rFonts w:eastAsia="Calibri"/>
                <w:sz w:val="20"/>
                <w:szCs w:val="20"/>
                <w:shd w:val="clear" w:color="auto" w:fill="FFFFFF"/>
                <w:lang w:val="ba-RU" w:eastAsia="ar-SA"/>
              </w:rPr>
            </w:pPr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 xml:space="preserve">Протокол №3 от 05.12.2023г.                                </w:t>
            </w:r>
          </w:p>
        </w:tc>
        <w:tc>
          <w:tcPr>
            <w:tcW w:w="1559" w:type="dxa"/>
          </w:tcPr>
          <w:p w:rsidR="00E00D7E" w:rsidRPr="001A598F" w:rsidRDefault="00E00D7E" w:rsidP="005F082D">
            <w:pPr>
              <w:widowControl/>
              <w:tabs>
                <w:tab w:val="left" w:pos="420"/>
              </w:tabs>
              <w:autoSpaceDN/>
              <w:spacing w:after="200" w:line="100" w:lineRule="atLeast"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4253" w:type="dxa"/>
            <w:hideMark/>
          </w:tcPr>
          <w:p w:rsidR="00E17E31" w:rsidRDefault="00E00D7E" w:rsidP="005F082D">
            <w:pPr>
              <w:widowControl/>
              <w:tabs>
                <w:tab w:val="left" w:pos="420"/>
              </w:tabs>
              <w:autoSpaceDN/>
              <w:spacing w:after="200" w:line="100" w:lineRule="atLeast"/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 xml:space="preserve">       </w:t>
            </w:r>
            <w:r w:rsidR="00E17E31"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>УТВЕРЖДАЮ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</w:p>
          <w:p w:rsidR="00E17E31" w:rsidRDefault="00E17E31" w:rsidP="005F082D">
            <w:pPr>
              <w:widowControl/>
              <w:tabs>
                <w:tab w:val="left" w:pos="420"/>
              </w:tabs>
              <w:autoSpaceDN/>
              <w:spacing w:after="200" w:line="100" w:lineRule="atLeast"/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 xml:space="preserve">Директор МБОУ СОШ 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>с.Старокубово</w:t>
            </w:r>
            <w:proofErr w:type="spellEnd"/>
            <w:r w:rsidR="00E00D7E"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</w:p>
          <w:p w:rsidR="00E17E31" w:rsidRDefault="00E17E31" w:rsidP="005F082D">
            <w:pPr>
              <w:widowControl/>
              <w:tabs>
                <w:tab w:val="left" w:pos="420"/>
              </w:tabs>
              <w:autoSpaceDN/>
              <w:spacing w:after="200" w:line="100" w:lineRule="atLeast"/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>________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>Камалетдинов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 xml:space="preserve"> У.Н.</w:t>
            </w:r>
          </w:p>
          <w:p w:rsidR="00E00D7E" w:rsidRPr="001A598F" w:rsidRDefault="00E17E31" w:rsidP="005F082D">
            <w:pPr>
              <w:widowControl/>
              <w:tabs>
                <w:tab w:val="left" w:pos="420"/>
              </w:tabs>
              <w:autoSpaceDN/>
              <w:spacing w:after="200" w:line="100" w:lineRule="atLeast"/>
              <w:rPr>
                <w:rFonts w:eastAsia="Calibri"/>
                <w:sz w:val="20"/>
                <w:szCs w:val="20"/>
                <w:shd w:val="clear" w:color="auto" w:fill="FFFFFF"/>
                <w:lang w:val="ba-RU" w:eastAsia="ar-SA"/>
              </w:rPr>
            </w:pPr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>Приказ №61 п.3.05.12.2023г.</w:t>
            </w:r>
            <w:r w:rsidR="00E00D7E"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 xml:space="preserve">        </w:t>
            </w:r>
          </w:p>
        </w:tc>
      </w:tr>
    </w:tbl>
    <w:p w:rsidR="00E00D7E" w:rsidRDefault="0085645E" w:rsidP="00E00D7E">
      <w:r>
        <w:t xml:space="preserve">  </w:t>
      </w:r>
      <w:r w:rsidR="00E00D7E">
        <w:t xml:space="preserve">                                                                                 </w:t>
      </w:r>
    </w:p>
    <w:bookmarkEnd w:id="0"/>
    <w:p w:rsidR="00E00D7E" w:rsidRDefault="00E00D7E" w:rsidP="00E00D7E"/>
    <w:p w:rsidR="00E00D7E" w:rsidRDefault="00E00D7E" w:rsidP="00E00D7E"/>
    <w:p w:rsidR="00E00D7E" w:rsidRDefault="00E00D7E" w:rsidP="00E00D7E"/>
    <w:p w:rsidR="00E00D7E" w:rsidRDefault="00E00D7E" w:rsidP="00E00D7E"/>
    <w:p w:rsidR="00E00D7E" w:rsidRDefault="00E00D7E" w:rsidP="00E00D7E"/>
    <w:p w:rsidR="00E00D7E" w:rsidRPr="001A598F" w:rsidRDefault="00E00D7E" w:rsidP="00E00D7E">
      <w:pPr>
        <w:rPr>
          <w:b/>
          <w:sz w:val="28"/>
          <w:szCs w:val="28"/>
        </w:rPr>
      </w:pPr>
      <w:r>
        <w:t xml:space="preserve">                </w:t>
      </w:r>
      <w:r w:rsidRPr="001A598F">
        <w:rPr>
          <w:b/>
          <w:sz w:val="28"/>
          <w:szCs w:val="28"/>
        </w:rPr>
        <w:t>ПРОГРАММА АНТИРИСКОВЫХ МЕР ПО РИСКУ</w:t>
      </w:r>
    </w:p>
    <w:p w:rsidR="00E00D7E" w:rsidRPr="001A598F" w:rsidRDefault="00E00D7E" w:rsidP="00E00D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«НИЗКАЯ</w:t>
      </w:r>
      <w:r w:rsidRPr="001A598F">
        <w:rPr>
          <w:b/>
          <w:sz w:val="28"/>
          <w:szCs w:val="28"/>
        </w:rPr>
        <w:t xml:space="preserve"> </w:t>
      </w:r>
      <w:proofErr w:type="gramStart"/>
      <w:r w:rsidRPr="001A598F">
        <w:rPr>
          <w:b/>
          <w:sz w:val="28"/>
          <w:szCs w:val="28"/>
        </w:rPr>
        <w:t>УРОВЕ</w:t>
      </w:r>
      <w:r>
        <w:rPr>
          <w:b/>
          <w:sz w:val="28"/>
          <w:szCs w:val="28"/>
        </w:rPr>
        <w:t>НЬ  УЧЕБНОГО</w:t>
      </w:r>
      <w:proofErr w:type="gramEnd"/>
      <w:r>
        <w:rPr>
          <w:b/>
          <w:sz w:val="28"/>
          <w:szCs w:val="28"/>
        </w:rPr>
        <w:t xml:space="preserve"> ПРОЦЕССА</w:t>
      </w:r>
      <w:r w:rsidRPr="001A598F">
        <w:rPr>
          <w:b/>
          <w:sz w:val="28"/>
          <w:szCs w:val="28"/>
        </w:rPr>
        <w:t>»</w:t>
      </w:r>
    </w:p>
    <w:p w:rsidR="00E00D7E" w:rsidRPr="001A598F" w:rsidRDefault="00E00D7E" w:rsidP="00E00D7E">
      <w:pPr>
        <w:rPr>
          <w:b/>
          <w:sz w:val="28"/>
          <w:szCs w:val="28"/>
        </w:rPr>
      </w:pPr>
    </w:p>
    <w:p w:rsidR="00E00D7E" w:rsidRDefault="00E00D7E" w:rsidP="00E00D7E"/>
    <w:p w:rsidR="00E00D7E" w:rsidRDefault="00E00D7E" w:rsidP="00E00D7E"/>
    <w:p w:rsidR="00E00D7E" w:rsidRDefault="00E00D7E" w:rsidP="00E00D7E"/>
    <w:p w:rsidR="00E00D7E" w:rsidRDefault="00E00D7E" w:rsidP="00E00D7E"/>
    <w:p w:rsidR="00E00D7E" w:rsidRDefault="00E00D7E" w:rsidP="00E00D7E"/>
    <w:p w:rsidR="00E00D7E" w:rsidRDefault="00E00D7E" w:rsidP="00E00D7E"/>
    <w:p w:rsidR="002369F9" w:rsidRDefault="002369F9">
      <w:pPr>
        <w:rPr>
          <w:sz w:val="17"/>
        </w:rPr>
        <w:sectPr w:rsidR="002369F9">
          <w:type w:val="continuous"/>
          <w:pgSz w:w="12220" w:h="16840"/>
          <w:pgMar w:top="1940" w:right="1720" w:bottom="280" w:left="1720" w:header="720" w:footer="720" w:gutter="0"/>
          <w:cols w:space="720"/>
        </w:sectPr>
      </w:pPr>
    </w:p>
    <w:p w:rsidR="002369F9" w:rsidRDefault="00E00D7E" w:rsidP="00E00D7E">
      <w:pPr>
        <w:pStyle w:val="1"/>
        <w:spacing w:before="74"/>
        <w:jc w:val="both"/>
      </w:pPr>
      <w:r>
        <w:lastRenderedPageBreak/>
        <w:t xml:space="preserve">                      </w:t>
      </w:r>
      <w:r w:rsidR="00DD24D2">
        <w:t>1.</w:t>
      </w:r>
      <w:r w:rsidR="00DD24D2">
        <w:rPr>
          <w:b w:val="0"/>
          <w:spacing w:val="-1"/>
        </w:rPr>
        <w:t xml:space="preserve"> </w:t>
      </w:r>
      <w:r w:rsidR="00DD24D2">
        <w:t>Наименование</w:t>
      </w:r>
      <w:r w:rsidR="00DD24D2">
        <w:rPr>
          <w:b w:val="0"/>
          <w:spacing w:val="-9"/>
        </w:rPr>
        <w:t xml:space="preserve"> </w:t>
      </w:r>
      <w:r w:rsidR="00DD24D2">
        <w:t>программы</w:t>
      </w:r>
      <w:r w:rsidR="00DD24D2">
        <w:rPr>
          <w:b w:val="0"/>
          <w:spacing w:val="-10"/>
        </w:rPr>
        <w:t xml:space="preserve"> </w:t>
      </w:r>
      <w:proofErr w:type="spellStart"/>
      <w:r w:rsidR="00DD24D2">
        <w:t>антирисковых</w:t>
      </w:r>
      <w:proofErr w:type="spellEnd"/>
      <w:r w:rsidR="00DD24D2">
        <w:rPr>
          <w:b w:val="0"/>
          <w:spacing w:val="-8"/>
        </w:rPr>
        <w:t xml:space="preserve"> </w:t>
      </w:r>
      <w:r w:rsidR="00DD24D2">
        <w:rPr>
          <w:spacing w:val="-4"/>
        </w:rPr>
        <w:t>мер:</w:t>
      </w:r>
    </w:p>
    <w:p w:rsidR="002369F9" w:rsidRDefault="00DD24D2">
      <w:pPr>
        <w:pStyle w:val="a3"/>
        <w:spacing w:before="4" w:line="242" w:lineRule="auto"/>
        <w:ind w:left="1521" w:right="345" w:firstLine="283"/>
        <w:jc w:val="both"/>
      </w:pPr>
      <w:r>
        <w:t xml:space="preserve">Программа </w:t>
      </w:r>
      <w:proofErr w:type="spellStart"/>
      <w:r>
        <w:t>антирисковых</w:t>
      </w:r>
      <w:proofErr w:type="spellEnd"/>
      <w:r>
        <w:t xml:space="preserve"> мер по фактору риска «Риски низкой адаптивности учебного процесса».</w:t>
      </w:r>
    </w:p>
    <w:p w:rsidR="002369F9" w:rsidRDefault="00DD24D2">
      <w:pPr>
        <w:pStyle w:val="1"/>
        <w:spacing w:line="312" w:lineRule="exact"/>
        <w:ind w:left="3705"/>
        <w:jc w:val="both"/>
      </w:pPr>
      <w:r>
        <w:t>Цель</w:t>
      </w:r>
      <w:r>
        <w:rPr>
          <w:b w:val="0"/>
          <w:spacing w:val="-6"/>
        </w:rPr>
        <w:t xml:space="preserve"> </w:t>
      </w:r>
      <w:r>
        <w:t>и</w:t>
      </w:r>
      <w:r>
        <w:rPr>
          <w:b w:val="0"/>
          <w:spacing w:val="-7"/>
        </w:rPr>
        <w:t xml:space="preserve"> </w:t>
      </w:r>
      <w:r>
        <w:t>задачи</w:t>
      </w:r>
      <w:r>
        <w:rPr>
          <w:b w:val="0"/>
          <w:spacing w:val="-7"/>
        </w:rPr>
        <w:t xml:space="preserve"> </w:t>
      </w:r>
      <w:r>
        <w:t>реализации</w:t>
      </w:r>
      <w:r>
        <w:rPr>
          <w:b w:val="0"/>
          <w:spacing w:val="-6"/>
        </w:rPr>
        <w:t xml:space="preserve"> </w:t>
      </w:r>
      <w:r>
        <w:rPr>
          <w:spacing w:val="-2"/>
        </w:rPr>
        <w:t>программы:</w:t>
      </w:r>
    </w:p>
    <w:p w:rsidR="002369F9" w:rsidRDefault="00DD24D2">
      <w:pPr>
        <w:pStyle w:val="a3"/>
        <w:spacing w:before="4"/>
        <w:ind w:left="1521" w:right="342" w:hanging="3"/>
        <w:jc w:val="both"/>
      </w:pPr>
      <w:r>
        <w:rPr>
          <w:b/>
        </w:rPr>
        <w:t>Цель:</w:t>
      </w:r>
      <w:r>
        <w:t xml:space="preserve"> повышение доли обучающихся с высокой мотивацией к обучению до 5% к концу 2024 года за счет создания условий для эффективного использования технологии формирующего оценивания как механизма достижения планируемых результатов обучения.</w:t>
      </w:r>
    </w:p>
    <w:p w:rsidR="002369F9" w:rsidRDefault="00DD24D2">
      <w:pPr>
        <w:pStyle w:val="1"/>
        <w:spacing w:before="316"/>
        <w:ind w:left="1521"/>
      </w:pPr>
      <w:r>
        <w:rPr>
          <w:spacing w:val="-2"/>
        </w:rPr>
        <w:t>Задачи:</w:t>
      </w:r>
    </w:p>
    <w:p w:rsidR="002369F9" w:rsidRDefault="00DD24D2">
      <w:pPr>
        <w:pStyle w:val="a4"/>
        <w:numPr>
          <w:ilvl w:val="0"/>
          <w:numId w:val="6"/>
        </w:numPr>
        <w:tabs>
          <w:tab w:val="left" w:pos="2349"/>
          <w:tab w:val="left" w:pos="3652"/>
          <w:tab w:val="left" w:pos="5123"/>
          <w:tab w:val="left" w:pos="6962"/>
          <w:tab w:val="left" w:pos="9102"/>
          <w:tab w:val="left" w:pos="10747"/>
        </w:tabs>
        <w:spacing w:before="4" w:line="242" w:lineRule="auto"/>
        <w:ind w:right="358"/>
        <w:rPr>
          <w:sz w:val="28"/>
        </w:rPr>
      </w:pPr>
      <w:r>
        <w:rPr>
          <w:spacing w:val="-2"/>
          <w:sz w:val="28"/>
        </w:rPr>
        <w:t>Выявить</w:t>
      </w:r>
      <w:r>
        <w:rPr>
          <w:sz w:val="28"/>
        </w:rPr>
        <w:tab/>
      </w:r>
      <w:r>
        <w:rPr>
          <w:spacing w:val="-2"/>
          <w:sz w:val="28"/>
        </w:rPr>
        <w:t>дефициты</w:t>
      </w:r>
      <w:r>
        <w:rPr>
          <w:sz w:val="28"/>
        </w:rPr>
        <w:tab/>
      </w:r>
      <w:r>
        <w:rPr>
          <w:spacing w:val="-2"/>
          <w:sz w:val="28"/>
        </w:rPr>
        <w:t>компетенций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области формирующего оценивания;</w:t>
      </w:r>
    </w:p>
    <w:p w:rsidR="002369F9" w:rsidRDefault="00DD24D2">
      <w:pPr>
        <w:pStyle w:val="a4"/>
        <w:numPr>
          <w:ilvl w:val="0"/>
          <w:numId w:val="6"/>
        </w:numPr>
        <w:tabs>
          <w:tab w:val="left" w:pos="2348"/>
        </w:tabs>
        <w:spacing w:line="310" w:lineRule="exact"/>
        <w:ind w:left="2348" w:hanging="361"/>
        <w:rPr>
          <w:sz w:val="28"/>
        </w:rPr>
      </w:pPr>
      <w:r>
        <w:rPr>
          <w:sz w:val="28"/>
        </w:rPr>
        <w:t>Выявить</w:t>
      </w:r>
      <w:r>
        <w:rPr>
          <w:spacing w:val="-12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2369F9" w:rsidRDefault="00DD24D2">
      <w:pPr>
        <w:pStyle w:val="a4"/>
        <w:numPr>
          <w:ilvl w:val="0"/>
          <w:numId w:val="6"/>
        </w:numPr>
        <w:tabs>
          <w:tab w:val="left" w:pos="2349"/>
          <w:tab w:val="left" w:pos="4943"/>
          <w:tab w:val="left" w:pos="5447"/>
          <w:tab w:val="left" w:pos="6967"/>
          <w:tab w:val="left" w:pos="9551"/>
        </w:tabs>
        <w:spacing w:before="5" w:line="242" w:lineRule="auto"/>
        <w:ind w:right="352"/>
        <w:rPr>
          <w:sz w:val="28"/>
        </w:rPr>
      </w:pPr>
      <w:r>
        <w:rPr>
          <w:spacing w:val="-2"/>
          <w:sz w:val="28"/>
        </w:rPr>
        <w:t>Совершенствовать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профессиональное</w:t>
      </w:r>
      <w:r>
        <w:rPr>
          <w:sz w:val="28"/>
        </w:rPr>
        <w:tab/>
      </w:r>
      <w:r>
        <w:rPr>
          <w:spacing w:val="-2"/>
          <w:sz w:val="28"/>
        </w:rPr>
        <w:t>мастерство педагогов.</w:t>
      </w:r>
    </w:p>
    <w:p w:rsidR="002369F9" w:rsidRDefault="00E00D7E" w:rsidP="00E00D7E">
      <w:pPr>
        <w:pStyle w:val="1"/>
        <w:tabs>
          <w:tab w:val="left" w:pos="2907"/>
        </w:tabs>
        <w:spacing w:before="264"/>
      </w:pPr>
      <w:r>
        <w:t xml:space="preserve">                         2.</w:t>
      </w:r>
      <w:r w:rsidR="00DD24D2">
        <w:t>Целевые</w:t>
      </w:r>
      <w:r w:rsidR="00DD24D2">
        <w:rPr>
          <w:b w:val="0"/>
          <w:spacing w:val="-11"/>
        </w:rPr>
        <w:t xml:space="preserve"> </w:t>
      </w:r>
      <w:r w:rsidR="00DD24D2">
        <w:t>показатели</w:t>
      </w:r>
      <w:r w:rsidR="00DD24D2">
        <w:rPr>
          <w:b w:val="0"/>
          <w:spacing w:val="-11"/>
        </w:rPr>
        <w:t xml:space="preserve"> </w:t>
      </w:r>
      <w:r w:rsidR="00DD24D2">
        <w:t>(индикаторы</w:t>
      </w:r>
      <w:r w:rsidR="00DD24D2">
        <w:rPr>
          <w:b w:val="0"/>
          <w:spacing w:val="-11"/>
        </w:rPr>
        <w:t xml:space="preserve"> </w:t>
      </w:r>
      <w:r w:rsidR="00DD24D2">
        <w:t>достижения</w:t>
      </w:r>
      <w:r w:rsidR="00DD24D2">
        <w:rPr>
          <w:b w:val="0"/>
          <w:spacing w:val="-9"/>
        </w:rPr>
        <w:t xml:space="preserve"> </w:t>
      </w:r>
      <w:r w:rsidR="00DD24D2">
        <w:rPr>
          <w:spacing w:val="-2"/>
        </w:rPr>
        <w:t>цели):</w:t>
      </w:r>
    </w:p>
    <w:p w:rsidR="002369F9" w:rsidRDefault="00DD24D2">
      <w:pPr>
        <w:pStyle w:val="a4"/>
        <w:numPr>
          <w:ilvl w:val="0"/>
          <w:numId w:val="5"/>
        </w:numPr>
        <w:tabs>
          <w:tab w:val="left" w:pos="2239"/>
          <w:tab w:val="left" w:pos="2241"/>
          <w:tab w:val="left" w:pos="6285"/>
          <w:tab w:val="left" w:pos="8851"/>
        </w:tabs>
        <w:spacing w:before="4"/>
        <w:ind w:right="355"/>
        <w:rPr>
          <w:sz w:val="28"/>
        </w:rPr>
      </w:pPr>
      <w:r>
        <w:rPr>
          <w:sz w:val="28"/>
        </w:rPr>
        <w:t>доля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участвующих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z w:val="28"/>
        </w:rPr>
        <w:tab/>
        <w:t>мероприятиях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-2"/>
          <w:sz w:val="28"/>
        </w:rPr>
        <w:t>100%;</w:t>
      </w:r>
    </w:p>
    <w:p w:rsidR="002369F9" w:rsidRDefault="00DD24D2">
      <w:pPr>
        <w:pStyle w:val="a4"/>
        <w:numPr>
          <w:ilvl w:val="0"/>
          <w:numId w:val="5"/>
        </w:numPr>
        <w:tabs>
          <w:tab w:val="left" w:pos="2240"/>
        </w:tabs>
        <w:spacing w:line="316" w:lineRule="exact"/>
        <w:ind w:left="2240" w:hanging="361"/>
        <w:rPr>
          <w:sz w:val="28"/>
        </w:rPr>
      </w:pPr>
      <w:r>
        <w:rPr>
          <w:sz w:val="28"/>
        </w:rPr>
        <w:t>доля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7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100%;</w:t>
      </w:r>
    </w:p>
    <w:p w:rsidR="002369F9" w:rsidRDefault="00DD24D2">
      <w:pPr>
        <w:pStyle w:val="a4"/>
        <w:numPr>
          <w:ilvl w:val="0"/>
          <w:numId w:val="5"/>
        </w:numPr>
        <w:tabs>
          <w:tab w:val="left" w:pos="2239"/>
          <w:tab w:val="left" w:pos="2241"/>
        </w:tabs>
        <w:spacing w:before="4"/>
        <w:ind w:right="379" w:hanging="360"/>
        <w:rPr>
          <w:sz w:val="28"/>
        </w:rPr>
      </w:pPr>
      <w:r>
        <w:rPr>
          <w:sz w:val="28"/>
        </w:rPr>
        <w:t>доля педагогов, использующих</w:t>
      </w:r>
      <w:r>
        <w:rPr>
          <w:spacing w:val="34"/>
          <w:sz w:val="28"/>
        </w:rPr>
        <w:t xml:space="preserve"> </w:t>
      </w:r>
      <w:r>
        <w:rPr>
          <w:sz w:val="28"/>
        </w:rPr>
        <w:t>техники формирующего оценивания в образовательном процессе – 100%;</w:t>
      </w:r>
    </w:p>
    <w:p w:rsidR="002369F9" w:rsidRDefault="00DD24D2">
      <w:pPr>
        <w:pStyle w:val="a4"/>
        <w:numPr>
          <w:ilvl w:val="0"/>
          <w:numId w:val="5"/>
        </w:numPr>
        <w:tabs>
          <w:tab w:val="left" w:pos="2239"/>
          <w:tab w:val="left" w:pos="2241"/>
          <w:tab w:val="left" w:pos="3331"/>
          <w:tab w:val="left" w:pos="5116"/>
          <w:tab w:val="left" w:pos="7975"/>
          <w:tab w:val="left" w:pos="9112"/>
        </w:tabs>
        <w:spacing w:line="242" w:lineRule="auto"/>
        <w:ind w:right="357" w:hanging="360"/>
        <w:rPr>
          <w:sz w:val="28"/>
        </w:rPr>
      </w:pPr>
      <w:r>
        <w:rPr>
          <w:spacing w:val="-4"/>
          <w:sz w:val="28"/>
        </w:rPr>
        <w:t>доля</w:t>
      </w:r>
      <w:r>
        <w:rPr>
          <w:sz w:val="28"/>
        </w:rPr>
        <w:tab/>
      </w:r>
      <w:r>
        <w:rPr>
          <w:spacing w:val="-2"/>
          <w:sz w:val="28"/>
        </w:rPr>
        <w:t>педагогов,</w:t>
      </w:r>
      <w:r>
        <w:rPr>
          <w:sz w:val="28"/>
        </w:rPr>
        <w:tab/>
      </w:r>
      <w:r>
        <w:rPr>
          <w:spacing w:val="-2"/>
          <w:sz w:val="28"/>
        </w:rPr>
        <w:t>распространяющих</w:t>
      </w:r>
      <w:r>
        <w:rPr>
          <w:sz w:val="28"/>
        </w:rPr>
        <w:tab/>
      </w:r>
      <w:r>
        <w:rPr>
          <w:spacing w:val="-4"/>
          <w:sz w:val="28"/>
        </w:rPr>
        <w:t>опыт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использования </w:t>
      </w:r>
      <w:r>
        <w:rPr>
          <w:sz w:val="28"/>
        </w:rPr>
        <w:t>формирующего оценивания – не менее 25%;</w:t>
      </w:r>
    </w:p>
    <w:p w:rsidR="002369F9" w:rsidRDefault="00DD24D2">
      <w:pPr>
        <w:pStyle w:val="a4"/>
        <w:numPr>
          <w:ilvl w:val="0"/>
          <w:numId w:val="5"/>
        </w:numPr>
        <w:tabs>
          <w:tab w:val="left" w:pos="2239"/>
          <w:tab w:val="left" w:pos="2241"/>
        </w:tabs>
        <w:ind w:right="381"/>
        <w:rPr>
          <w:sz w:val="28"/>
        </w:rPr>
      </w:pPr>
      <w:r>
        <w:rPr>
          <w:sz w:val="28"/>
        </w:rPr>
        <w:t>снижение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доли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40"/>
          <w:sz w:val="28"/>
        </w:rPr>
        <w:t xml:space="preserve"> </w:t>
      </w:r>
      <w:r>
        <w:rPr>
          <w:sz w:val="28"/>
        </w:rPr>
        <w:t>неудовлетворенных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– до 10%;</w:t>
      </w:r>
    </w:p>
    <w:p w:rsidR="002369F9" w:rsidRDefault="00DD24D2">
      <w:pPr>
        <w:pStyle w:val="a4"/>
        <w:numPr>
          <w:ilvl w:val="0"/>
          <w:numId w:val="5"/>
        </w:numPr>
        <w:tabs>
          <w:tab w:val="left" w:pos="2240"/>
        </w:tabs>
        <w:ind w:left="2240" w:hanging="361"/>
        <w:rPr>
          <w:sz w:val="28"/>
        </w:rPr>
      </w:pPr>
      <w:r>
        <w:rPr>
          <w:sz w:val="28"/>
        </w:rPr>
        <w:t>увеличение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5%.</w:t>
      </w:r>
    </w:p>
    <w:p w:rsidR="002369F9" w:rsidRDefault="00E00D7E" w:rsidP="00E00D7E">
      <w:pPr>
        <w:pStyle w:val="1"/>
        <w:tabs>
          <w:tab w:val="left" w:pos="2528"/>
        </w:tabs>
        <w:spacing w:before="313"/>
      </w:pPr>
      <w:r>
        <w:t xml:space="preserve">                           3.</w:t>
      </w:r>
      <w:r w:rsidR="00DD24D2">
        <w:t>Сроки</w:t>
      </w:r>
      <w:r w:rsidR="00DD24D2">
        <w:rPr>
          <w:b w:val="0"/>
          <w:spacing w:val="-9"/>
        </w:rPr>
        <w:t xml:space="preserve"> </w:t>
      </w:r>
      <w:r w:rsidR="00DD24D2">
        <w:t>и</w:t>
      </w:r>
      <w:r w:rsidR="00DD24D2">
        <w:rPr>
          <w:b w:val="0"/>
          <w:spacing w:val="-8"/>
        </w:rPr>
        <w:t xml:space="preserve"> </w:t>
      </w:r>
      <w:r w:rsidR="00DD24D2">
        <w:t>этапы</w:t>
      </w:r>
      <w:r w:rsidR="00DD24D2">
        <w:rPr>
          <w:b w:val="0"/>
          <w:spacing w:val="-8"/>
        </w:rPr>
        <w:t xml:space="preserve"> </w:t>
      </w:r>
      <w:r w:rsidR="00DD24D2">
        <w:t>реализации</w:t>
      </w:r>
      <w:r w:rsidR="00DD24D2">
        <w:rPr>
          <w:b w:val="0"/>
          <w:spacing w:val="-9"/>
        </w:rPr>
        <w:t xml:space="preserve"> </w:t>
      </w:r>
      <w:r w:rsidR="00DD24D2">
        <w:t>программы</w:t>
      </w:r>
      <w:r w:rsidR="00DD24D2">
        <w:rPr>
          <w:b w:val="0"/>
          <w:spacing w:val="-8"/>
        </w:rPr>
        <w:t xml:space="preserve"> </w:t>
      </w:r>
      <w:proofErr w:type="spellStart"/>
      <w:r w:rsidR="00DD24D2">
        <w:t>антирисковых</w:t>
      </w:r>
      <w:proofErr w:type="spellEnd"/>
      <w:r w:rsidR="00DD24D2">
        <w:rPr>
          <w:b w:val="0"/>
          <w:spacing w:val="-6"/>
        </w:rPr>
        <w:t xml:space="preserve"> </w:t>
      </w:r>
      <w:r w:rsidR="00DD24D2">
        <w:rPr>
          <w:spacing w:val="-4"/>
        </w:rPr>
        <w:t>мер:</w:t>
      </w:r>
    </w:p>
    <w:p w:rsidR="002369F9" w:rsidRDefault="00DD24D2">
      <w:pPr>
        <w:pStyle w:val="a4"/>
        <w:numPr>
          <w:ilvl w:val="0"/>
          <w:numId w:val="4"/>
        </w:numPr>
        <w:tabs>
          <w:tab w:val="left" w:pos="2240"/>
        </w:tabs>
        <w:spacing w:before="21" w:line="321" w:lineRule="exact"/>
        <w:ind w:left="2240" w:hanging="361"/>
        <w:rPr>
          <w:sz w:val="28"/>
        </w:rPr>
      </w:pPr>
      <w:r>
        <w:rPr>
          <w:sz w:val="28"/>
        </w:rPr>
        <w:t>Первый</w:t>
      </w:r>
      <w:r>
        <w:rPr>
          <w:spacing w:val="-6"/>
          <w:sz w:val="28"/>
        </w:rPr>
        <w:t xml:space="preserve"> </w:t>
      </w: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(март</w:t>
      </w:r>
      <w:r>
        <w:rPr>
          <w:spacing w:val="-9"/>
          <w:sz w:val="28"/>
        </w:rPr>
        <w:t xml:space="preserve"> </w:t>
      </w:r>
      <w:r>
        <w:rPr>
          <w:sz w:val="28"/>
        </w:rPr>
        <w:t>2024</w:t>
      </w:r>
      <w:r>
        <w:rPr>
          <w:spacing w:val="-3"/>
          <w:sz w:val="28"/>
        </w:rPr>
        <w:t xml:space="preserve"> </w:t>
      </w:r>
      <w:r>
        <w:rPr>
          <w:sz w:val="28"/>
        </w:rPr>
        <w:t>года)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подготовительный.</w:t>
      </w:r>
    </w:p>
    <w:p w:rsidR="002369F9" w:rsidRDefault="00DD24D2">
      <w:pPr>
        <w:pStyle w:val="a3"/>
        <w:spacing w:line="321" w:lineRule="exact"/>
        <w:ind w:left="2241" w:firstLine="0"/>
      </w:pPr>
      <w:r>
        <w:t>Цель:</w:t>
      </w:r>
      <w:r>
        <w:rPr>
          <w:spacing w:val="-7"/>
        </w:rPr>
        <w:t xml:space="preserve"> </w:t>
      </w:r>
      <w:r>
        <w:t>разработка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утверждение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мер.</w:t>
      </w:r>
    </w:p>
    <w:p w:rsidR="002369F9" w:rsidRDefault="00DD24D2">
      <w:pPr>
        <w:pStyle w:val="a4"/>
        <w:numPr>
          <w:ilvl w:val="0"/>
          <w:numId w:val="4"/>
        </w:numPr>
        <w:tabs>
          <w:tab w:val="left" w:pos="2239"/>
          <w:tab w:val="left" w:pos="2241"/>
        </w:tabs>
        <w:spacing w:before="7"/>
        <w:ind w:right="2940" w:hanging="360"/>
        <w:rPr>
          <w:sz w:val="28"/>
        </w:rPr>
      </w:pPr>
      <w:r>
        <w:rPr>
          <w:sz w:val="28"/>
        </w:rPr>
        <w:t>Второй этап (апрель – июнь 2024 года) основной. Цель: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этап</w:t>
      </w:r>
      <w:r>
        <w:rPr>
          <w:spacing w:val="-11"/>
          <w:sz w:val="28"/>
        </w:rPr>
        <w:t xml:space="preserve"> </w:t>
      </w:r>
      <w:r>
        <w:rPr>
          <w:sz w:val="28"/>
        </w:rPr>
        <w:t>мониторинга.</w:t>
      </w:r>
    </w:p>
    <w:p w:rsidR="002369F9" w:rsidRDefault="00DD24D2">
      <w:pPr>
        <w:pStyle w:val="a4"/>
        <w:numPr>
          <w:ilvl w:val="0"/>
          <w:numId w:val="4"/>
        </w:numPr>
        <w:tabs>
          <w:tab w:val="left" w:pos="2237"/>
          <w:tab w:val="left" w:pos="2239"/>
        </w:tabs>
        <w:ind w:left="2239" w:right="2942" w:hanging="360"/>
        <w:rPr>
          <w:sz w:val="28"/>
        </w:rPr>
      </w:pPr>
      <w:r>
        <w:rPr>
          <w:sz w:val="28"/>
        </w:rPr>
        <w:t>Третий этап (июль-ноябрь 2024 года) - основной. Цель: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этап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мониторинга.</w:t>
      </w:r>
    </w:p>
    <w:p w:rsidR="002369F9" w:rsidRDefault="00DD24D2">
      <w:pPr>
        <w:pStyle w:val="a4"/>
        <w:numPr>
          <w:ilvl w:val="0"/>
          <w:numId w:val="4"/>
        </w:numPr>
        <w:tabs>
          <w:tab w:val="left" w:pos="2237"/>
          <w:tab w:val="left" w:pos="2239"/>
        </w:tabs>
        <w:spacing w:line="242" w:lineRule="auto"/>
        <w:ind w:left="2239" w:right="2482" w:hanging="360"/>
        <w:rPr>
          <w:sz w:val="28"/>
        </w:rPr>
      </w:pPr>
      <w:r>
        <w:rPr>
          <w:sz w:val="28"/>
        </w:rPr>
        <w:t>Четвертый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(декабрь</w:t>
      </w:r>
      <w:r>
        <w:rPr>
          <w:spacing w:val="-7"/>
          <w:sz w:val="28"/>
        </w:rPr>
        <w:t xml:space="preserve"> </w:t>
      </w:r>
      <w:r>
        <w:rPr>
          <w:sz w:val="28"/>
        </w:rPr>
        <w:t>2024г.)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завершающий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этап. Цель: анализ результатов выполнения Программы.</w:t>
      </w:r>
    </w:p>
    <w:p w:rsidR="002369F9" w:rsidRDefault="00E00D7E" w:rsidP="00E00D7E">
      <w:pPr>
        <w:pStyle w:val="1"/>
        <w:tabs>
          <w:tab w:val="left" w:pos="3155"/>
        </w:tabs>
        <w:spacing w:before="311" w:line="321" w:lineRule="exact"/>
      </w:pPr>
      <w:r>
        <w:t xml:space="preserve">                            4.</w:t>
      </w:r>
      <w:r w:rsidR="00DD24D2">
        <w:t>Меры/мероприятия</w:t>
      </w:r>
      <w:r w:rsidR="00DD24D2">
        <w:rPr>
          <w:b w:val="0"/>
          <w:spacing w:val="-12"/>
        </w:rPr>
        <w:t xml:space="preserve"> </w:t>
      </w:r>
      <w:r w:rsidR="00DD24D2">
        <w:t>по</w:t>
      </w:r>
      <w:r w:rsidR="00DD24D2">
        <w:rPr>
          <w:b w:val="0"/>
          <w:spacing w:val="-4"/>
        </w:rPr>
        <w:t xml:space="preserve"> </w:t>
      </w:r>
      <w:r w:rsidR="00DD24D2">
        <w:t>достижению</w:t>
      </w:r>
      <w:r w:rsidR="00DD24D2">
        <w:rPr>
          <w:b w:val="0"/>
          <w:spacing w:val="-8"/>
        </w:rPr>
        <w:t xml:space="preserve"> </w:t>
      </w:r>
      <w:r w:rsidR="00DD24D2">
        <w:t>цели</w:t>
      </w:r>
      <w:r w:rsidR="00DD24D2">
        <w:rPr>
          <w:b w:val="0"/>
          <w:spacing w:val="-11"/>
        </w:rPr>
        <w:t xml:space="preserve"> </w:t>
      </w:r>
      <w:r w:rsidR="00DD24D2">
        <w:t>и</w:t>
      </w:r>
      <w:r w:rsidR="00DD24D2">
        <w:rPr>
          <w:b w:val="0"/>
          <w:spacing w:val="-7"/>
        </w:rPr>
        <w:t xml:space="preserve"> </w:t>
      </w:r>
      <w:r w:rsidR="00DD24D2">
        <w:rPr>
          <w:spacing w:val="-2"/>
        </w:rPr>
        <w:t>задач:</w:t>
      </w:r>
    </w:p>
    <w:p w:rsidR="002369F9" w:rsidRDefault="00DD24D2">
      <w:pPr>
        <w:pStyle w:val="a4"/>
        <w:numPr>
          <w:ilvl w:val="0"/>
          <w:numId w:val="3"/>
        </w:numPr>
        <w:tabs>
          <w:tab w:val="left" w:pos="2237"/>
        </w:tabs>
        <w:spacing w:line="321" w:lineRule="exact"/>
        <w:ind w:left="2237" w:hanging="358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:rsidR="002369F9" w:rsidRDefault="00DD24D2">
      <w:pPr>
        <w:pStyle w:val="a4"/>
        <w:numPr>
          <w:ilvl w:val="0"/>
          <w:numId w:val="3"/>
        </w:numPr>
        <w:tabs>
          <w:tab w:val="left" w:pos="2237"/>
          <w:tab w:val="left" w:pos="2239"/>
        </w:tabs>
        <w:spacing w:before="4"/>
        <w:ind w:right="342"/>
        <w:jc w:val="both"/>
        <w:rPr>
          <w:sz w:val="28"/>
        </w:rPr>
      </w:pPr>
      <w:r>
        <w:rPr>
          <w:sz w:val="28"/>
        </w:rPr>
        <w:t>Диагностика уровня профессиональной компетентности педагогов по использованию формирующего оценивания и уровня готовности к инновационной деятельности;</w:t>
      </w:r>
    </w:p>
    <w:p w:rsidR="002369F9" w:rsidRDefault="00DD24D2">
      <w:pPr>
        <w:pStyle w:val="a4"/>
        <w:numPr>
          <w:ilvl w:val="0"/>
          <w:numId w:val="3"/>
        </w:numPr>
        <w:tabs>
          <w:tab w:val="left" w:pos="2237"/>
          <w:tab w:val="left" w:pos="2239"/>
        </w:tabs>
        <w:spacing w:before="1"/>
        <w:ind w:right="341"/>
        <w:jc w:val="both"/>
        <w:rPr>
          <w:sz w:val="28"/>
        </w:rPr>
      </w:pPr>
      <w:r>
        <w:rPr>
          <w:sz w:val="28"/>
        </w:rPr>
        <w:t>Анализ потребностей педагогов в дополнительном обучении, организация обучения.</w:t>
      </w:r>
    </w:p>
    <w:p w:rsidR="002369F9" w:rsidRDefault="002369F9">
      <w:pPr>
        <w:jc w:val="both"/>
        <w:rPr>
          <w:sz w:val="28"/>
        </w:rPr>
        <w:sectPr w:rsidR="002369F9">
          <w:pgSz w:w="11900" w:h="16840"/>
          <w:pgMar w:top="980" w:right="480" w:bottom="280" w:left="180" w:header="720" w:footer="720" w:gutter="0"/>
          <w:cols w:space="720"/>
        </w:sectPr>
      </w:pPr>
    </w:p>
    <w:p w:rsidR="002369F9" w:rsidRDefault="00DD24D2">
      <w:pPr>
        <w:pStyle w:val="a4"/>
        <w:numPr>
          <w:ilvl w:val="0"/>
          <w:numId w:val="3"/>
        </w:numPr>
        <w:tabs>
          <w:tab w:val="left" w:pos="2240"/>
        </w:tabs>
        <w:spacing w:before="65"/>
        <w:ind w:left="2240" w:hanging="361"/>
        <w:rPr>
          <w:sz w:val="28"/>
        </w:rPr>
      </w:pPr>
      <w:r>
        <w:rPr>
          <w:sz w:val="28"/>
        </w:rPr>
        <w:lastRenderedPageBreak/>
        <w:t>Внедрение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формирующего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преподавание;</w:t>
      </w:r>
    </w:p>
    <w:p w:rsidR="002369F9" w:rsidRDefault="00DD24D2">
      <w:pPr>
        <w:pStyle w:val="a4"/>
        <w:numPr>
          <w:ilvl w:val="0"/>
          <w:numId w:val="3"/>
        </w:numPr>
        <w:tabs>
          <w:tab w:val="left" w:pos="2239"/>
          <w:tab w:val="left" w:pos="2241"/>
        </w:tabs>
        <w:spacing w:before="3"/>
        <w:ind w:left="2241" w:right="341"/>
        <w:jc w:val="both"/>
        <w:rPr>
          <w:sz w:val="28"/>
        </w:rPr>
      </w:pPr>
      <w:r>
        <w:rPr>
          <w:sz w:val="28"/>
        </w:rPr>
        <w:t>Внедрение практики индивидуализации и дифференциации обучения, фокус на методах оценивания;</w:t>
      </w:r>
    </w:p>
    <w:p w:rsidR="002369F9" w:rsidRDefault="002369F9">
      <w:pPr>
        <w:pStyle w:val="a3"/>
        <w:spacing w:before="1"/>
        <w:ind w:left="0" w:firstLine="0"/>
      </w:pPr>
    </w:p>
    <w:p w:rsidR="002369F9" w:rsidRDefault="00E00D7E" w:rsidP="00E00D7E">
      <w:pPr>
        <w:pStyle w:val="1"/>
        <w:tabs>
          <w:tab w:val="left" w:pos="2600"/>
          <w:tab w:val="left" w:pos="4958"/>
        </w:tabs>
        <w:spacing w:line="242" w:lineRule="auto"/>
        <w:ind w:right="1157"/>
      </w:pPr>
      <w:r>
        <w:t xml:space="preserve">                            5.</w:t>
      </w:r>
      <w:r w:rsidR="00DD24D2">
        <w:t>Ожидаемые</w:t>
      </w:r>
      <w:r w:rsidR="00DD24D2">
        <w:rPr>
          <w:b w:val="0"/>
          <w:spacing w:val="-9"/>
        </w:rPr>
        <w:t xml:space="preserve"> </w:t>
      </w:r>
      <w:r w:rsidR="00DD24D2">
        <w:t>конечные</w:t>
      </w:r>
      <w:r w:rsidR="00DD24D2">
        <w:rPr>
          <w:b w:val="0"/>
          <w:spacing w:val="-9"/>
        </w:rPr>
        <w:t xml:space="preserve"> </w:t>
      </w:r>
      <w:r w:rsidR="00DD24D2">
        <w:t>результаты</w:t>
      </w:r>
      <w:r w:rsidR="00DD24D2">
        <w:rPr>
          <w:b w:val="0"/>
          <w:spacing w:val="-9"/>
        </w:rPr>
        <w:t xml:space="preserve"> </w:t>
      </w:r>
      <w:r w:rsidR="00DD24D2">
        <w:t>реализации</w:t>
      </w:r>
      <w:r w:rsidR="00DD24D2">
        <w:rPr>
          <w:b w:val="0"/>
          <w:spacing w:val="-9"/>
        </w:rPr>
        <w:t xml:space="preserve"> </w:t>
      </w:r>
      <w:r w:rsidR="00DD24D2">
        <w:t>программы</w:t>
      </w:r>
      <w:r w:rsidR="00DD24D2">
        <w:rPr>
          <w:b w:val="0"/>
        </w:rPr>
        <w:t xml:space="preserve"> </w:t>
      </w:r>
      <w:r>
        <w:rPr>
          <w:b w:val="0"/>
        </w:rPr>
        <w:t xml:space="preserve">   </w:t>
      </w:r>
      <w:proofErr w:type="spellStart"/>
      <w:r w:rsidR="00DD24D2">
        <w:t>антирисковых</w:t>
      </w:r>
      <w:proofErr w:type="spellEnd"/>
      <w:r w:rsidR="00DD24D2">
        <w:rPr>
          <w:b w:val="0"/>
        </w:rPr>
        <w:t xml:space="preserve"> </w:t>
      </w:r>
      <w:r w:rsidR="00DD24D2">
        <w:t>мер:</w:t>
      </w:r>
    </w:p>
    <w:p w:rsidR="002369F9" w:rsidRDefault="00DD24D2">
      <w:pPr>
        <w:pStyle w:val="a4"/>
        <w:numPr>
          <w:ilvl w:val="0"/>
          <w:numId w:val="2"/>
        </w:numPr>
        <w:tabs>
          <w:tab w:val="left" w:pos="2239"/>
          <w:tab w:val="left" w:pos="2241"/>
          <w:tab w:val="left" w:pos="3479"/>
          <w:tab w:val="left" w:pos="4696"/>
          <w:tab w:val="left" w:pos="6539"/>
          <w:tab w:val="left" w:pos="8207"/>
          <w:tab w:val="left" w:pos="8649"/>
        </w:tabs>
        <w:spacing w:line="242" w:lineRule="auto"/>
        <w:ind w:right="355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объективного</w:t>
      </w:r>
      <w:r>
        <w:rPr>
          <w:sz w:val="28"/>
        </w:rPr>
        <w:tab/>
      </w:r>
      <w:r>
        <w:rPr>
          <w:spacing w:val="-2"/>
          <w:sz w:val="28"/>
        </w:rPr>
        <w:t>наблюдения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образовательными </w:t>
      </w:r>
      <w:r>
        <w:rPr>
          <w:sz w:val="28"/>
        </w:rPr>
        <w:t>результатами обучающихся;</w:t>
      </w:r>
    </w:p>
    <w:p w:rsidR="002369F9" w:rsidRDefault="00DD24D2">
      <w:pPr>
        <w:pStyle w:val="a4"/>
        <w:numPr>
          <w:ilvl w:val="0"/>
          <w:numId w:val="2"/>
        </w:numPr>
        <w:tabs>
          <w:tab w:val="left" w:pos="2240"/>
        </w:tabs>
        <w:spacing w:line="311" w:lineRule="exact"/>
        <w:ind w:left="2240" w:hanging="361"/>
        <w:rPr>
          <w:sz w:val="28"/>
        </w:rPr>
      </w:pPr>
      <w:r>
        <w:rPr>
          <w:sz w:val="28"/>
        </w:rPr>
        <w:t>Повышение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2369F9" w:rsidRDefault="00DD24D2">
      <w:pPr>
        <w:pStyle w:val="a4"/>
        <w:numPr>
          <w:ilvl w:val="0"/>
          <w:numId w:val="2"/>
        </w:numPr>
        <w:tabs>
          <w:tab w:val="left" w:pos="2240"/>
        </w:tabs>
        <w:spacing w:line="321" w:lineRule="exact"/>
        <w:ind w:left="2240" w:hanging="361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обучению;</w:t>
      </w:r>
    </w:p>
    <w:p w:rsidR="002369F9" w:rsidRDefault="00DD24D2">
      <w:pPr>
        <w:pStyle w:val="a4"/>
        <w:numPr>
          <w:ilvl w:val="0"/>
          <w:numId w:val="2"/>
        </w:numPr>
        <w:tabs>
          <w:tab w:val="left" w:pos="2239"/>
          <w:tab w:val="left" w:pos="2241"/>
        </w:tabs>
        <w:spacing w:before="2"/>
        <w:ind w:right="342"/>
        <w:jc w:val="both"/>
        <w:rPr>
          <w:sz w:val="28"/>
        </w:rPr>
      </w:pPr>
      <w:r>
        <w:rPr>
          <w:sz w:val="28"/>
        </w:rPr>
        <w:t>Создание благоприятных условий для развития интеллектуальных способностей учащихся, личностного роста слабоуспевающих и неуспевающих детей.</w:t>
      </w:r>
    </w:p>
    <w:p w:rsidR="002369F9" w:rsidRDefault="00E00D7E" w:rsidP="00E00D7E">
      <w:pPr>
        <w:pStyle w:val="1"/>
        <w:tabs>
          <w:tab w:val="left" w:pos="5408"/>
        </w:tabs>
        <w:spacing w:before="313" w:line="321" w:lineRule="exact"/>
      </w:pPr>
      <w:r>
        <w:rPr>
          <w:spacing w:val="-2"/>
        </w:rPr>
        <w:t xml:space="preserve">                             6.</w:t>
      </w:r>
      <w:r w:rsidR="00DD24D2">
        <w:rPr>
          <w:spacing w:val="-2"/>
        </w:rPr>
        <w:t>Исполнители:</w:t>
      </w:r>
    </w:p>
    <w:p w:rsidR="002369F9" w:rsidRDefault="00DD24D2">
      <w:pPr>
        <w:pStyle w:val="a4"/>
        <w:numPr>
          <w:ilvl w:val="0"/>
          <w:numId w:val="1"/>
        </w:numPr>
        <w:tabs>
          <w:tab w:val="left" w:pos="2240"/>
        </w:tabs>
        <w:spacing w:line="321" w:lineRule="exact"/>
        <w:ind w:left="2240" w:hanging="361"/>
        <w:rPr>
          <w:sz w:val="28"/>
        </w:rPr>
      </w:pPr>
      <w:r>
        <w:rPr>
          <w:spacing w:val="-2"/>
          <w:sz w:val="28"/>
        </w:rPr>
        <w:t>Директор;</w:t>
      </w:r>
    </w:p>
    <w:p w:rsidR="002369F9" w:rsidRDefault="00DD24D2">
      <w:pPr>
        <w:pStyle w:val="a4"/>
        <w:numPr>
          <w:ilvl w:val="0"/>
          <w:numId w:val="1"/>
        </w:numPr>
        <w:tabs>
          <w:tab w:val="left" w:pos="2240"/>
        </w:tabs>
        <w:spacing w:line="322" w:lineRule="exact"/>
        <w:ind w:left="2240" w:hanging="361"/>
        <w:rPr>
          <w:sz w:val="28"/>
        </w:rPr>
      </w:pPr>
      <w:r>
        <w:rPr>
          <w:sz w:val="28"/>
        </w:rPr>
        <w:t>Заместители</w:t>
      </w:r>
      <w:r>
        <w:rPr>
          <w:spacing w:val="-1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УВР;</w:t>
      </w:r>
    </w:p>
    <w:p w:rsidR="002369F9" w:rsidRDefault="00DD24D2">
      <w:pPr>
        <w:pStyle w:val="a4"/>
        <w:numPr>
          <w:ilvl w:val="0"/>
          <w:numId w:val="1"/>
        </w:numPr>
        <w:tabs>
          <w:tab w:val="left" w:pos="2240"/>
        </w:tabs>
        <w:spacing w:line="322" w:lineRule="exact"/>
        <w:ind w:left="2240" w:hanging="361"/>
        <w:rPr>
          <w:sz w:val="28"/>
        </w:rPr>
      </w:pPr>
      <w:r>
        <w:rPr>
          <w:spacing w:val="-2"/>
          <w:sz w:val="28"/>
        </w:rPr>
        <w:t>Педагоги;</w:t>
      </w:r>
    </w:p>
    <w:p w:rsidR="002369F9" w:rsidRDefault="00DD24D2">
      <w:pPr>
        <w:pStyle w:val="a4"/>
        <w:numPr>
          <w:ilvl w:val="0"/>
          <w:numId w:val="1"/>
        </w:numPr>
        <w:tabs>
          <w:tab w:val="left" w:pos="2240"/>
        </w:tabs>
        <w:ind w:left="2240" w:hanging="361"/>
        <w:rPr>
          <w:sz w:val="28"/>
        </w:rPr>
      </w:pPr>
      <w:r>
        <w:rPr>
          <w:sz w:val="28"/>
        </w:rPr>
        <w:t>Руководители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ШМО.</w:t>
      </w:r>
    </w:p>
    <w:p w:rsidR="002369F9" w:rsidRDefault="00DD24D2">
      <w:pPr>
        <w:pStyle w:val="a4"/>
        <w:numPr>
          <w:ilvl w:val="1"/>
          <w:numId w:val="6"/>
        </w:numPr>
        <w:tabs>
          <w:tab w:val="left" w:pos="3235"/>
          <w:tab w:val="left" w:pos="5327"/>
        </w:tabs>
        <w:spacing w:before="274" w:line="199" w:lineRule="auto"/>
        <w:ind w:left="5327" w:right="1068" w:hanging="2374"/>
        <w:jc w:val="left"/>
        <w:rPr>
          <w:b/>
          <w:sz w:val="28"/>
        </w:rPr>
      </w:pPr>
      <w:r>
        <w:rPr>
          <w:b/>
          <w:sz w:val="28"/>
        </w:rPr>
        <w:t>Приложение.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Дорожная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 xml:space="preserve"> </w:t>
      </w:r>
      <w:proofErr w:type="spellStart"/>
      <w:r>
        <w:rPr>
          <w:b/>
          <w:sz w:val="28"/>
        </w:rPr>
        <w:t>антирисковых</w:t>
      </w:r>
      <w:proofErr w:type="spellEnd"/>
      <w:r>
        <w:rPr>
          <w:sz w:val="28"/>
        </w:rPr>
        <w:t xml:space="preserve"> </w:t>
      </w:r>
      <w:r>
        <w:rPr>
          <w:b/>
          <w:sz w:val="28"/>
        </w:rPr>
        <w:t>мер.</w:t>
      </w:r>
    </w:p>
    <w:p w:rsidR="002369F9" w:rsidRDefault="002369F9">
      <w:pPr>
        <w:spacing w:line="199" w:lineRule="auto"/>
        <w:rPr>
          <w:sz w:val="28"/>
        </w:rPr>
        <w:sectPr w:rsidR="002369F9">
          <w:pgSz w:w="11900" w:h="16840"/>
          <w:pgMar w:top="1060" w:right="480" w:bottom="280" w:left="180" w:header="720" w:footer="720" w:gutter="0"/>
          <w:cols w:space="720"/>
        </w:sectPr>
      </w:pPr>
    </w:p>
    <w:p w:rsidR="002369F9" w:rsidRDefault="00DD24D2">
      <w:pPr>
        <w:spacing w:before="61"/>
        <w:ind w:right="111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spacing w:val="-11"/>
          <w:sz w:val="28"/>
        </w:rPr>
        <w:t xml:space="preserve"> </w:t>
      </w:r>
      <w:r>
        <w:rPr>
          <w:b/>
          <w:spacing w:val="-5"/>
          <w:sz w:val="28"/>
        </w:rPr>
        <w:t>1.</w:t>
      </w:r>
    </w:p>
    <w:p w:rsidR="002369F9" w:rsidRDefault="002369F9">
      <w:pPr>
        <w:pStyle w:val="a3"/>
        <w:spacing w:before="4"/>
        <w:ind w:left="0" w:firstLine="0"/>
        <w:rPr>
          <w:b/>
        </w:rPr>
      </w:pPr>
    </w:p>
    <w:p w:rsidR="002369F9" w:rsidRDefault="00DD24D2">
      <w:pPr>
        <w:ind w:left="2728" w:right="1552"/>
        <w:jc w:val="center"/>
        <w:rPr>
          <w:b/>
          <w:sz w:val="28"/>
        </w:rPr>
      </w:pPr>
      <w:r>
        <w:rPr>
          <w:b/>
          <w:sz w:val="28"/>
        </w:rPr>
        <w:t>Дорожная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 xml:space="preserve"> </w:t>
      </w:r>
      <w:proofErr w:type="spellStart"/>
      <w:r>
        <w:rPr>
          <w:b/>
          <w:sz w:val="28"/>
        </w:rPr>
        <w:t>антирисковых</w:t>
      </w:r>
      <w:proofErr w:type="spellEnd"/>
      <w:r>
        <w:rPr>
          <w:sz w:val="28"/>
        </w:rPr>
        <w:t xml:space="preserve"> </w:t>
      </w:r>
      <w:r>
        <w:rPr>
          <w:b/>
          <w:sz w:val="28"/>
        </w:rPr>
        <w:t>мер</w:t>
      </w:r>
    </w:p>
    <w:p w:rsidR="002369F9" w:rsidRDefault="00DD24D2">
      <w:pPr>
        <w:pStyle w:val="a3"/>
        <w:spacing w:line="314" w:lineRule="exact"/>
        <w:ind w:left="2728" w:right="1555" w:firstLine="0"/>
        <w:jc w:val="center"/>
      </w:pPr>
      <w:r>
        <w:t>«Риски</w:t>
      </w:r>
      <w:r>
        <w:rPr>
          <w:spacing w:val="-12"/>
        </w:rPr>
        <w:t xml:space="preserve"> </w:t>
      </w:r>
      <w:r>
        <w:t>низкой</w:t>
      </w:r>
      <w:r>
        <w:rPr>
          <w:spacing w:val="-9"/>
        </w:rPr>
        <w:t xml:space="preserve"> </w:t>
      </w:r>
      <w:r>
        <w:t>адаптивности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процесса»</w:t>
      </w:r>
    </w:p>
    <w:p w:rsidR="002369F9" w:rsidRDefault="002369F9">
      <w:pPr>
        <w:pStyle w:val="a3"/>
        <w:spacing w:before="103"/>
        <w:ind w:left="0" w:firstLine="0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37"/>
        <w:gridCol w:w="2124"/>
        <w:gridCol w:w="1843"/>
        <w:gridCol w:w="1843"/>
      </w:tblGrid>
      <w:tr w:rsidR="002369F9">
        <w:trPr>
          <w:trHeight w:val="515"/>
        </w:trPr>
        <w:tc>
          <w:tcPr>
            <w:tcW w:w="2268" w:type="dxa"/>
          </w:tcPr>
          <w:p w:rsidR="002369F9" w:rsidRDefault="00DD24D2">
            <w:pPr>
              <w:pStyle w:val="TableParagraph"/>
              <w:spacing w:before="22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2837" w:type="dxa"/>
          </w:tcPr>
          <w:p w:rsidR="002369F9" w:rsidRDefault="002369F9">
            <w:pPr>
              <w:pStyle w:val="TableParagraph"/>
              <w:spacing w:before="36"/>
              <w:ind w:left="0"/>
              <w:rPr>
                <w:sz w:val="20"/>
              </w:rPr>
            </w:pPr>
          </w:p>
          <w:p w:rsidR="002369F9" w:rsidRDefault="00DD24D2">
            <w:pPr>
              <w:pStyle w:val="TableParagraph"/>
              <w:spacing w:line="229" w:lineRule="exact"/>
              <w:ind w:left="8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2124" w:type="dxa"/>
          </w:tcPr>
          <w:p w:rsidR="002369F9" w:rsidRDefault="00DD24D2">
            <w:pPr>
              <w:pStyle w:val="TableParagraph"/>
              <w:spacing w:before="226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before="226"/>
              <w:ind w:left="2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before="226"/>
              <w:ind w:lef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Участники</w:t>
            </w:r>
          </w:p>
        </w:tc>
      </w:tr>
      <w:tr w:rsidR="002369F9">
        <w:trPr>
          <w:trHeight w:val="1890"/>
        </w:trPr>
        <w:tc>
          <w:tcPr>
            <w:tcW w:w="2268" w:type="dxa"/>
          </w:tcPr>
          <w:p w:rsidR="002369F9" w:rsidRDefault="00DD24D2">
            <w:pPr>
              <w:pStyle w:val="TableParagraph"/>
              <w:spacing w:before="2"/>
              <w:ind w:left="498" w:right="166" w:hanging="360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Выявить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дефициты </w:t>
            </w:r>
            <w:r>
              <w:rPr>
                <w:spacing w:val="-2"/>
                <w:sz w:val="20"/>
              </w:rPr>
              <w:t xml:space="preserve">компетенций педагогических </w:t>
            </w:r>
            <w:r>
              <w:rPr>
                <w:sz w:val="20"/>
              </w:rPr>
              <w:t xml:space="preserve">работников в </w:t>
            </w:r>
            <w:r>
              <w:rPr>
                <w:spacing w:val="-2"/>
                <w:sz w:val="20"/>
              </w:rPr>
              <w:t>области формирующего оценивания</w:t>
            </w:r>
          </w:p>
        </w:tc>
        <w:tc>
          <w:tcPr>
            <w:tcW w:w="2837" w:type="dxa"/>
          </w:tcPr>
          <w:p w:rsidR="002369F9" w:rsidRDefault="00DD24D2">
            <w:pPr>
              <w:pStyle w:val="TableParagraph"/>
              <w:spacing w:before="34" w:line="280" w:lineRule="auto"/>
              <w:ind w:right="276"/>
              <w:rPr>
                <w:sz w:val="20"/>
              </w:rPr>
            </w:pPr>
            <w:r>
              <w:rPr>
                <w:sz w:val="20"/>
              </w:rPr>
              <w:t xml:space="preserve">Подбор диагностических материалов и проведение </w:t>
            </w:r>
            <w:r>
              <w:rPr>
                <w:spacing w:val="-2"/>
                <w:sz w:val="20"/>
              </w:rPr>
              <w:t xml:space="preserve">мониторинга профессиональной </w:t>
            </w:r>
            <w:r>
              <w:rPr>
                <w:sz w:val="20"/>
              </w:rPr>
              <w:t>компетентности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аспекте формирующего</w:t>
            </w:r>
          </w:p>
          <w:p w:rsidR="002369F9" w:rsidRDefault="00DD24D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оценивания</w:t>
            </w:r>
          </w:p>
        </w:tc>
        <w:tc>
          <w:tcPr>
            <w:tcW w:w="2124" w:type="dxa"/>
          </w:tcPr>
          <w:p w:rsidR="002369F9" w:rsidRDefault="00DD24D2">
            <w:pPr>
              <w:pStyle w:val="TableParagraph"/>
              <w:spacing w:line="216" w:lineRule="exact"/>
              <w:ind w:left="604"/>
              <w:rPr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before="22" w:line="273" w:lineRule="auto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</w:p>
        </w:tc>
      </w:tr>
      <w:tr w:rsidR="002369F9">
        <w:trPr>
          <w:trHeight w:val="808"/>
        </w:trPr>
        <w:tc>
          <w:tcPr>
            <w:tcW w:w="2268" w:type="dxa"/>
            <w:vMerge w:val="restart"/>
          </w:tcPr>
          <w:p w:rsidR="002369F9" w:rsidRDefault="00DD24D2">
            <w:pPr>
              <w:pStyle w:val="TableParagraph"/>
              <w:spacing w:before="2"/>
              <w:ind w:left="499" w:right="339" w:hanging="360"/>
              <w:jc w:val="both"/>
              <w:rPr>
                <w:sz w:val="20"/>
              </w:rPr>
            </w:pPr>
            <w:r>
              <w:rPr>
                <w:sz w:val="20"/>
              </w:rPr>
              <w:t>2) Выявить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ведущие учебные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мотивы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2837" w:type="dxa"/>
          </w:tcPr>
          <w:p w:rsidR="002369F9" w:rsidRDefault="00DD24D2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входную</w:t>
            </w:r>
          </w:p>
          <w:p w:rsidR="002369F9" w:rsidRDefault="00DD24D2">
            <w:pPr>
              <w:pStyle w:val="TableParagraph"/>
              <w:spacing w:before="18" w:line="250" w:lineRule="atLeast"/>
              <w:ind w:right="276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учебной мотивации</w:t>
            </w:r>
          </w:p>
        </w:tc>
        <w:tc>
          <w:tcPr>
            <w:tcW w:w="2124" w:type="dxa"/>
          </w:tcPr>
          <w:p w:rsidR="002369F9" w:rsidRDefault="00DD24D2">
            <w:pPr>
              <w:pStyle w:val="TableParagraph"/>
              <w:spacing w:line="216" w:lineRule="exact"/>
              <w:ind w:left="144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  <w:p w:rsidR="002369F9" w:rsidRDefault="00DD24D2">
            <w:pPr>
              <w:pStyle w:val="TableParagraph"/>
              <w:spacing w:before="22"/>
              <w:ind w:left="1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before="22" w:line="271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369F9" w:rsidRDefault="00DD24D2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УВР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</w:tc>
      </w:tr>
      <w:tr w:rsidR="002369F9">
        <w:trPr>
          <w:trHeight w:val="808"/>
        </w:trPr>
        <w:tc>
          <w:tcPr>
            <w:tcW w:w="2268" w:type="dxa"/>
            <w:vMerge/>
            <w:tcBorders>
              <w:top w:val="nil"/>
            </w:tcBorders>
          </w:tcPr>
          <w:p w:rsidR="002369F9" w:rsidRDefault="002369F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2369F9" w:rsidRDefault="00DD24D2">
            <w:pPr>
              <w:pStyle w:val="TableParagraph"/>
              <w:spacing w:before="34" w:line="280" w:lineRule="auto"/>
              <w:rPr>
                <w:sz w:val="20"/>
              </w:rPr>
            </w:pPr>
            <w:r>
              <w:rPr>
                <w:sz w:val="20"/>
              </w:rPr>
              <w:t>Участие в мероприятиях, проводимых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124" w:type="dxa"/>
          </w:tcPr>
          <w:p w:rsidR="002369F9" w:rsidRDefault="00DD24D2">
            <w:pPr>
              <w:pStyle w:val="TableParagraph"/>
              <w:spacing w:before="1" w:line="223" w:lineRule="auto"/>
              <w:ind w:left="781" w:hanging="334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 периода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before="22" w:line="273" w:lineRule="auto"/>
              <w:ind w:right="1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before="22" w:line="273" w:lineRule="auto"/>
              <w:ind w:right="850"/>
              <w:rPr>
                <w:sz w:val="20"/>
              </w:rPr>
            </w:pPr>
            <w:r>
              <w:rPr>
                <w:spacing w:val="-2"/>
                <w:sz w:val="20"/>
              </w:rPr>
              <w:t>Педагоги, учащиеся</w:t>
            </w:r>
          </w:p>
        </w:tc>
      </w:tr>
      <w:tr w:rsidR="002369F9">
        <w:trPr>
          <w:trHeight w:val="810"/>
        </w:trPr>
        <w:tc>
          <w:tcPr>
            <w:tcW w:w="2268" w:type="dxa"/>
            <w:vMerge/>
            <w:tcBorders>
              <w:top w:val="nil"/>
            </w:tcBorders>
          </w:tcPr>
          <w:p w:rsidR="002369F9" w:rsidRDefault="002369F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2369F9" w:rsidRDefault="00DD24D2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интеллектуальных</w:t>
            </w:r>
          </w:p>
          <w:p w:rsidR="002369F9" w:rsidRDefault="00DD24D2">
            <w:pPr>
              <w:pStyle w:val="TableParagraph"/>
              <w:spacing w:line="27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конкурсах,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олимпиадах, проектах</w:t>
            </w:r>
          </w:p>
        </w:tc>
        <w:tc>
          <w:tcPr>
            <w:tcW w:w="2124" w:type="dxa"/>
          </w:tcPr>
          <w:p w:rsidR="002369F9" w:rsidRDefault="00DD24D2">
            <w:pPr>
              <w:pStyle w:val="TableParagraph"/>
              <w:spacing w:line="225" w:lineRule="auto"/>
              <w:ind w:left="781" w:hanging="334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 периода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before="22"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</w:tc>
      </w:tr>
      <w:tr w:rsidR="002369F9">
        <w:trPr>
          <w:trHeight w:val="918"/>
        </w:trPr>
        <w:tc>
          <w:tcPr>
            <w:tcW w:w="2268" w:type="dxa"/>
            <w:vMerge w:val="restart"/>
          </w:tcPr>
          <w:p w:rsidR="002369F9" w:rsidRDefault="00DD24D2">
            <w:pPr>
              <w:pStyle w:val="TableParagraph"/>
              <w:ind w:left="499" w:right="166" w:hanging="360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Совершенствовать и развивать </w:t>
            </w:r>
            <w:r>
              <w:rPr>
                <w:spacing w:val="-2"/>
                <w:sz w:val="20"/>
              </w:rPr>
              <w:t>профессиональное мастерство педагогов</w:t>
            </w:r>
          </w:p>
        </w:tc>
        <w:tc>
          <w:tcPr>
            <w:tcW w:w="2837" w:type="dxa"/>
          </w:tcPr>
          <w:p w:rsidR="002369F9" w:rsidRDefault="00DD24D2">
            <w:pPr>
              <w:pStyle w:val="TableParagraph"/>
              <w:ind w:left="151" w:right="25"/>
              <w:rPr>
                <w:sz w:val="20"/>
              </w:rPr>
            </w:pPr>
            <w:r>
              <w:rPr>
                <w:sz w:val="20"/>
              </w:rPr>
              <w:t>Повышение квалификации педагогов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(КПК,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</w:p>
          <w:p w:rsidR="002369F9" w:rsidRDefault="00DD24D2">
            <w:pPr>
              <w:pStyle w:val="TableParagraph"/>
              <w:spacing w:before="7"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семинары,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вебинары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т.д.), самообразование</w:t>
            </w:r>
          </w:p>
        </w:tc>
        <w:tc>
          <w:tcPr>
            <w:tcW w:w="2124" w:type="dxa"/>
          </w:tcPr>
          <w:p w:rsidR="002369F9" w:rsidRDefault="00DD24D2">
            <w:pPr>
              <w:pStyle w:val="TableParagraph"/>
              <w:spacing w:line="242" w:lineRule="auto"/>
              <w:ind w:left="863" w:hanging="612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декабрь 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ind w:left="213" w:right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line="221" w:lineRule="exact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</w:p>
        </w:tc>
      </w:tr>
      <w:tr w:rsidR="002369F9">
        <w:trPr>
          <w:trHeight w:val="688"/>
        </w:trPr>
        <w:tc>
          <w:tcPr>
            <w:tcW w:w="2268" w:type="dxa"/>
            <w:vMerge/>
            <w:tcBorders>
              <w:top w:val="nil"/>
            </w:tcBorders>
          </w:tcPr>
          <w:p w:rsidR="002369F9" w:rsidRDefault="002369F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2369F9" w:rsidRDefault="00DD24D2">
            <w:pPr>
              <w:pStyle w:val="TableParagraph"/>
              <w:spacing w:line="229" w:lineRule="exact"/>
              <w:ind w:left="150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педсовет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«Как</w:t>
            </w:r>
          </w:p>
          <w:p w:rsidR="002369F9" w:rsidRDefault="00DD24D2">
            <w:pPr>
              <w:pStyle w:val="TableParagraph"/>
              <w:spacing w:before="7" w:line="216" w:lineRule="exact"/>
              <w:ind w:left="150" w:right="56"/>
              <w:rPr>
                <w:sz w:val="20"/>
              </w:rPr>
            </w:pPr>
            <w:r>
              <w:rPr>
                <w:sz w:val="20"/>
              </w:rPr>
              <w:t>повысить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мотивацию </w:t>
            </w:r>
            <w:r>
              <w:rPr>
                <w:spacing w:val="-2"/>
                <w:sz w:val="20"/>
              </w:rPr>
              <w:t>обучающихся»</w:t>
            </w:r>
          </w:p>
        </w:tc>
        <w:tc>
          <w:tcPr>
            <w:tcW w:w="2124" w:type="dxa"/>
          </w:tcPr>
          <w:p w:rsidR="002369F9" w:rsidRDefault="00DD24D2">
            <w:pPr>
              <w:pStyle w:val="TableParagraph"/>
              <w:spacing w:line="221" w:lineRule="exact"/>
              <w:ind w:left="481"/>
              <w:rPr>
                <w:sz w:val="20"/>
              </w:rPr>
            </w:pPr>
            <w:r>
              <w:rPr>
                <w:sz w:val="20"/>
              </w:rPr>
              <w:t>Октябрь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line="229" w:lineRule="exact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Директор,</w:t>
            </w:r>
          </w:p>
          <w:p w:rsidR="002369F9" w:rsidRDefault="00DD24D2">
            <w:pPr>
              <w:pStyle w:val="TableParagraph"/>
              <w:spacing w:before="7" w:line="216" w:lineRule="exact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line="221" w:lineRule="exact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</w:p>
        </w:tc>
      </w:tr>
      <w:tr w:rsidR="002369F9">
        <w:trPr>
          <w:trHeight w:val="688"/>
        </w:trPr>
        <w:tc>
          <w:tcPr>
            <w:tcW w:w="2268" w:type="dxa"/>
            <w:vMerge/>
            <w:tcBorders>
              <w:top w:val="nil"/>
            </w:tcBorders>
          </w:tcPr>
          <w:p w:rsidR="002369F9" w:rsidRDefault="002369F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2369F9" w:rsidRDefault="00DD24D2">
            <w:pPr>
              <w:pStyle w:val="TableParagraph"/>
              <w:spacing w:line="221" w:lineRule="exact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Внедрение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</w:t>
            </w:r>
          </w:p>
          <w:p w:rsidR="002369F9" w:rsidRDefault="00DD24D2">
            <w:pPr>
              <w:pStyle w:val="TableParagraph"/>
              <w:spacing w:line="230" w:lineRule="atLeast"/>
              <w:ind w:left="150"/>
              <w:rPr>
                <w:sz w:val="20"/>
              </w:rPr>
            </w:pPr>
            <w:r>
              <w:rPr>
                <w:sz w:val="20"/>
              </w:rPr>
              <w:t>формирующего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педагогическую практику</w:t>
            </w:r>
          </w:p>
        </w:tc>
        <w:tc>
          <w:tcPr>
            <w:tcW w:w="2124" w:type="dxa"/>
          </w:tcPr>
          <w:p w:rsidR="002369F9" w:rsidRDefault="00DD24D2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Сентябрь-октябрь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ind w:left="213" w:right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line="221" w:lineRule="exact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</w:p>
        </w:tc>
      </w:tr>
      <w:tr w:rsidR="002369F9">
        <w:trPr>
          <w:trHeight w:val="460"/>
        </w:trPr>
        <w:tc>
          <w:tcPr>
            <w:tcW w:w="2268" w:type="dxa"/>
            <w:vMerge/>
            <w:tcBorders>
              <w:top w:val="nil"/>
            </w:tcBorders>
          </w:tcPr>
          <w:p w:rsidR="002369F9" w:rsidRDefault="002369F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2369F9" w:rsidRDefault="00DD24D2">
            <w:pPr>
              <w:pStyle w:val="TableParagraph"/>
              <w:spacing w:line="228" w:lineRule="exact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 наставничества</w:t>
            </w:r>
          </w:p>
        </w:tc>
        <w:tc>
          <w:tcPr>
            <w:tcW w:w="2124" w:type="dxa"/>
          </w:tcPr>
          <w:p w:rsidR="002369F9" w:rsidRDefault="00DD24D2">
            <w:pPr>
              <w:pStyle w:val="TableParagraph"/>
              <w:spacing w:line="223" w:lineRule="exact"/>
              <w:ind w:left="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периода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line="228" w:lineRule="exact"/>
              <w:ind w:left="213" w:right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line="228" w:lineRule="exact"/>
              <w:ind w:left="213" w:right="773"/>
              <w:rPr>
                <w:sz w:val="20"/>
              </w:rPr>
            </w:pPr>
            <w:r>
              <w:rPr>
                <w:spacing w:val="-2"/>
                <w:sz w:val="20"/>
              </w:rPr>
              <w:t>Педагоги, учащиеся</w:t>
            </w:r>
          </w:p>
        </w:tc>
      </w:tr>
      <w:tr w:rsidR="002369F9">
        <w:trPr>
          <w:trHeight w:val="921"/>
        </w:trPr>
        <w:tc>
          <w:tcPr>
            <w:tcW w:w="2268" w:type="dxa"/>
            <w:vMerge/>
            <w:tcBorders>
              <w:top w:val="nil"/>
            </w:tcBorders>
          </w:tcPr>
          <w:p w:rsidR="002369F9" w:rsidRDefault="002369F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2369F9" w:rsidRDefault="00DD24D2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Комплектование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методических </w:t>
            </w:r>
            <w:r>
              <w:rPr>
                <w:sz w:val="20"/>
              </w:rPr>
              <w:t>материалов использования</w:t>
            </w:r>
          </w:p>
          <w:p w:rsidR="002369F9" w:rsidRDefault="00DD24D2">
            <w:pPr>
              <w:pStyle w:val="TableParagraph"/>
              <w:spacing w:line="228" w:lineRule="exact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формирующего оценивания</w:t>
            </w:r>
          </w:p>
        </w:tc>
        <w:tc>
          <w:tcPr>
            <w:tcW w:w="2124" w:type="dxa"/>
          </w:tcPr>
          <w:p w:rsidR="002369F9" w:rsidRDefault="00DD24D2">
            <w:pPr>
              <w:pStyle w:val="TableParagraph"/>
              <w:spacing w:line="221" w:lineRule="exact"/>
              <w:ind w:left="486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ind w:left="213" w:right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1843" w:type="dxa"/>
          </w:tcPr>
          <w:p w:rsidR="002369F9" w:rsidRDefault="00DD24D2">
            <w:pPr>
              <w:pStyle w:val="TableParagraph"/>
              <w:spacing w:line="221" w:lineRule="exact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</w:p>
        </w:tc>
      </w:tr>
    </w:tbl>
    <w:p w:rsidR="00DD24D2" w:rsidRDefault="00DD24D2"/>
    <w:sectPr w:rsidR="00DD24D2">
      <w:pgSz w:w="11900" w:h="16840"/>
      <w:pgMar w:top="1060" w:right="4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20691"/>
    <w:multiLevelType w:val="hybridMultilevel"/>
    <w:tmpl w:val="558EB604"/>
    <w:lvl w:ilvl="0" w:tplc="308A7ED6">
      <w:start w:val="1"/>
      <w:numFmt w:val="decimal"/>
      <w:lvlText w:val="%1)"/>
      <w:lvlJc w:val="left"/>
      <w:pPr>
        <w:ind w:left="22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205724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2" w:tplc="573E3E62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3" w:tplc="9F006304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2DBCE94A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5" w:tplc="472A787C"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6" w:tplc="90AEF2D6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7" w:tplc="88024A46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  <w:lvl w:ilvl="8" w:tplc="D5D85030">
      <w:numFmt w:val="bullet"/>
      <w:lvlText w:val="•"/>
      <w:lvlJc w:val="left"/>
      <w:pPr>
        <w:ind w:left="94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933EF5"/>
    <w:multiLevelType w:val="hybridMultilevel"/>
    <w:tmpl w:val="F200865E"/>
    <w:lvl w:ilvl="0" w:tplc="6518DA68">
      <w:start w:val="1"/>
      <w:numFmt w:val="decimal"/>
      <w:lvlText w:val="%1)"/>
      <w:lvlJc w:val="left"/>
      <w:pPr>
        <w:ind w:left="2241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A08812">
      <w:numFmt w:val="bullet"/>
      <w:lvlText w:val="•"/>
      <w:lvlJc w:val="left"/>
      <w:pPr>
        <w:ind w:left="3140" w:hanging="363"/>
      </w:pPr>
      <w:rPr>
        <w:rFonts w:hint="default"/>
        <w:lang w:val="ru-RU" w:eastAsia="en-US" w:bidi="ar-SA"/>
      </w:rPr>
    </w:lvl>
    <w:lvl w:ilvl="2" w:tplc="91D4E99A">
      <w:numFmt w:val="bullet"/>
      <w:lvlText w:val="•"/>
      <w:lvlJc w:val="left"/>
      <w:pPr>
        <w:ind w:left="4040" w:hanging="363"/>
      </w:pPr>
      <w:rPr>
        <w:rFonts w:hint="default"/>
        <w:lang w:val="ru-RU" w:eastAsia="en-US" w:bidi="ar-SA"/>
      </w:rPr>
    </w:lvl>
    <w:lvl w:ilvl="3" w:tplc="4058054C">
      <w:numFmt w:val="bullet"/>
      <w:lvlText w:val="•"/>
      <w:lvlJc w:val="left"/>
      <w:pPr>
        <w:ind w:left="4940" w:hanging="363"/>
      </w:pPr>
      <w:rPr>
        <w:rFonts w:hint="default"/>
        <w:lang w:val="ru-RU" w:eastAsia="en-US" w:bidi="ar-SA"/>
      </w:rPr>
    </w:lvl>
    <w:lvl w:ilvl="4" w:tplc="755484A0">
      <w:numFmt w:val="bullet"/>
      <w:lvlText w:val="•"/>
      <w:lvlJc w:val="left"/>
      <w:pPr>
        <w:ind w:left="5840" w:hanging="363"/>
      </w:pPr>
      <w:rPr>
        <w:rFonts w:hint="default"/>
        <w:lang w:val="ru-RU" w:eastAsia="en-US" w:bidi="ar-SA"/>
      </w:rPr>
    </w:lvl>
    <w:lvl w:ilvl="5" w:tplc="672EBC8C">
      <w:numFmt w:val="bullet"/>
      <w:lvlText w:val="•"/>
      <w:lvlJc w:val="left"/>
      <w:pPr>
        <w:ind w:left="6740" w:hanging="363"/>
      </w:pPr>
      <w:rPr>
        <w:rFonts w:hint="default"/>
        <w:lang w:val="ru-RU" w:eastAsia="en-US" w:bidi="ar-SA"/>
      </w:rPr>
    </w:lvl>
    <w:lvl w:ilvl="6" w:tplc="D17892CE">
      <w:numFmt w:val="bullet"/>
      <w:lvlText w:val="•"/>
      <w:lvlJc w:val="left"/>
      <w:pPr>
        <w:ind w:left="7640" w:hanging="363"/>
      </w:pPr>
      <w:rPr>
        <w:rFonts w:hint="default"/>
        <w:lang w:val="ru-RU" w:eastAsia="en-US" w:bidi="ar-SA"/>
      </w:rPr>
    </w:lvl>
    <w:lvl w:ilvl="7" w:tplc="77E4D508">
      <w:numFmt w:val="bullet"/>
      <w:lvlText w:val="•"/>
      <w:lvlJc w:val="left"/>
      <w:pPr>
        <w:ind w:left="8540" w:hanging="363"/>
      </w:pPr>
      <w:rPr>
        <w:rFonts w:hint="default"/>
        <w:lang w:val="ru-RU" w:eastAsia="en-US" w:bidi="ar-SA"/>
      </w:rPr>
    </w:lvl>
    <w:lvl w:ilvl="8" w:tplc="21E4A7A8">
      <w:numFmt w:val="bullet"/>
      <w:lvlText w:val="•"/>
      <w:lvlJc w:val="left"/>
      <w:pPr>
        <w:ind w:left="9440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26B46FD2"/>
    <w:multiLevelType w:val="hybridMultilevel"/>
    <w:tmpl w:val="3B826A08"/>
    <w:lvl w:ilvl="0" w:tplc="10422278">
      <w:start w:val="1"/>
      <w:numFmt w:val="decimal"/>
      <w:lvlText w:val="%1)"/>
      <w:lvlJc w:val="left"/>
      <w:pPr>
        <w:ind w:left="2241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304EC2">
      <w:numFmt w:val="bullet"/>
      <w:lvlText w:val="•"/>
      <w:lvlJc w:val="left"/>
      <w:pPr>
        <w:ind w:left="3140" w:hanging="363"/>
      </w:pPr>
      <w:rPr>
        <w:rFonts w:hint="default"/>
        <w:lang w:val="ru-RU" w:eastAsia="en-US" w:bidi="ar-SA"/>
      </w:rPr>
    </w:lvl>
    <w:lvl w:ilvl="2" w:tplc="F7AAE1B0">
      <w:numFmt w:val="bullet"/>
      <w:lvlText w:val="•"/>
      <w:lvlJc w:val="left"/>
      <w:pPr>
        <w:ind w:left="4040" w:hanging="363"/>
      </w:pPr>
      <w:rPr>
        <w:rFonts w:hint="default"/>
        <w:lang w:val="ru-RU" w:eastAsia="en-US" w:bidi="ar-SA"/>
      </w:rPr>
    </w:lvl>
    <w:lvl w:ilvl="3" w:tplc="C930AB2E">
      <w:numFmt w:val="bullet"/>
      <w:lvlText w:val="•"/>
      <w:lvlJc w:val="left"/>
      <w:pPr>
        <w:ind w:left="4940" w:hanging="363"/>
      </w:pPr>
      <w:rPr>
        <w:rFonts w:hint="default"/>
        <w:lang w:val="ru-RU" w:eastAsia="en-US" w:bidi="ar-SA"/>
      </w:rPr>
    </w:lvl>
    <w:lvl w:ilvl="4" w:tplc="7192507C">
      <w:numFmt w:val="bullet"/>
      <w:lvlText w:val="•"/>
      <w:lvlJc w:val="left"/>
      <w:pPr>
        <w:ind w:left="5840" w:hanging="363"/>
      </w:pPr>
      <w:rPr>
        <w:rFonts w:hint="default"/>
        <w:lang w:val="ru-RU" w:eastAsia="en-US" w:bidi="ar-SA"/>
      </w:rPr>
    </w:lvl>
    <w:lvl w:ilvl="5" w:tplc="2C98486E">
      <w:numFmt w:val="bullet"/>
      <w:lvlText w:val="•"/>
      <w:lvlJc w:val="left"/>
      <w:pPr>
        <w:ind w:left="6740" w:hanging="363"/>
      </w:pPr>
      <w:rPr>
        <w:rFonts w:hint="default"/>
        <w:lang w:val="ru-RU" w:eastAsia="en-US" w:bidi="ar-SA"/>
      </w:rPr>
    </w:lvl>
    <w:lvl w:ilvl="6" w:tplc="237C97D4">
      <w:numFmt w:val="bullet"/>
      <w:lvlText w:val="•"/>
      <w:lvlJc w:val="left"/>
      <w:pPr>
        <w:ind w:left="7640" w:hanging="363"/>
      </w:pPr>
      <w:rPr>
        <w:rFonts w:hint="default"/>
        <w:lang w:val="ru-RU" w:eastAsia="en-US" w:bidi="ar-SA"/>
      </w:rPr>
    </w:lvl>
    <w:lvl w:ilvl="7" w:tplc="03DA1A96">
      <w:numFmt w:val="bullet"/>
      <w:lvlText w:val="•"/>
      <w:lvlJc w:val="left"/>
      <w:pPr>
        <w:ind w:left="8540" w:hanging="363"/>
      </w:pPr>
      <w:rPr>
        <w:rFonts w:hint="default"/>
        <w:lang w:val="ru-RU" w:eastAsia="en-US" w:bidi="ar-SA"/>
      </w:rPr>
    </w:lvl>
    <w:lvl w:ilvl="8" w:tplc="6E88C7E4">
      <w:numFmt w:val="bullet"/>
      <w:lvlText w:val="•"/>
      <w:lvlJc w:val="left"/>
      <w:pPr>
        <w:ind w:left="9440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2CC545CD"/>
    <w:multiLevelType w:val="hybridMultilevel"/>
    <w:tmpl w:val="122A5246"/>
    <w:lvl w:ilvl="0" w:tplc="B17ED4D4">
      <w:start w:val="1"/>
      <w:numFmt w:val="decimal"/>
      <w:lvlText w:val="%1)"/>
      <w:lvlJc w:val="left"/>
      <w:pPr>
        <w:ind w:left="2241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26A926">
      <w:numFmt w:val="bullet"/>
      <w:lvlText w:val="•"/>
      <w:lvlJc w:val="left"/>
      <w:pPr>
        <w:ind w:left="3140" w:hanging="363"/>
      </w:pPr>
      <w:rPr>
        <w:rFonts w:hint="default"/>
        <w:lang w:val="ru-RU" w:eastAsia="en-US" w:bidi="ar-SA"/>
      </w:rPr>
    </w:lvl>
    <w:lvl w:ilvl="2" w:tplc="8DBE4EE4">
      <w:numFmt w:val="bullet"/>
      <w:lvlText w:val="•"/>
      <w:lvlJc w:val="left"/>
      <w:pPr>
        <w:ind w:left="4040" w:hanging="363"/>
      </w:pPr>
      <w:rPr>
        <w:rFonts w:hint="default"/>
        <w:lang w:val="ru-RU" w:eastAsia="en-US" w:bidi="ar-SA"/>
      </w:rPr>
    </w:lvl>
    <w:lvl w:ilvl="3" w:tplc="F1AE56B8">
      <w:numFmt w:val="bullet"/>
      <w:lvlText w:val="•"/>
      <w:lvlJc w:val="left"/>
      <w:pPr>
        <w:ind w:left="4940" w:hanging="363"/>
      </w:pPr>
      <w:rPr>
        <w:rFonts w:hint="default"/>
        <w:lang w:val="ru-RU" w:eastAsia="en-US" w:bidi="ar-SA"/>
      </w:rPr>
    </w:lvl>
    <w:lvl w:ilvl="4" w:tplc="2C806EB8">
      <w:numFmt w:val="bullet"/>
      <w:lvlText w:val="•"/>
      <w:lvlJc w:val="left"/>
      <w:pPr>
        <w:ind w:left="5840" w:hanging="363"/>
      </w:pPr>
      <w:rPr>
        <w:rFonts w:hint="default"/>
        <w:lang w:val="ru-RU" w:eastAsia="en-US" w:bidi="ar-SA"/>
      </w:rPr>
    </w:lvl>
    <w:lvl w:ilvl="5" w:tplc="E05E27F2">
      <w:numFmt w:val="bullet"/>
      <w:lvlText w:val="•"/>
      <w:lvlJc w:val="left"/>
      <w:pPr>
        <w:ind w:left="6740" w:hanging="363"/>
      </w:pPr>
      <w:rPr>
        <w:rFonts w:hint="default"/>
        <w:lang w:val="ru-RU" w:eastAsia="en-US" w:bidi="ar-SA"/>
      </w:rPr>
    </w:lvl>
    <w:lvl w:ilvl="6" w:tplc="E042C496">
      <w:numFmt w:val="bullet"/>
      <w:lvlText w:val="•"/>
      <w:lvlJc w:val="left"/>
      <w:pPr>
        <w:ind w:left="7640" w:hanging="363"/>
      </w:pPr>
      <w:rPr>
        <w:rFonts w:hint="default"/>
        <w:lang w:val="ru-RU" w:eastAsia="en-US" w:bidi="ar-SA"/>
      </w:rPr>
    </w:lvl>
    <w:lvl w:ilvl="7" w:tplc="41BE8B76">
      <w:numFmt w:val="bullet"/>
      <w:lvlText w:val="•"/>
      <w:lvlJc w:val="left"/>
      <w:pPr>
        <w:ind w:left="8540" w:hanging="363"/>
      </w:pPr>
      <w:rPr>
        <w:rFonts w:hint="default"/>
        <w:lang w:val="ru-RU" w:eastAsia="en-US" w:bidi="ar-SA"/>
      </w:rPr>
    </w:lvl>
    <w:lvl w:ilvl="8" w:tplc="BBDEE5C0">
      <w:numFmt w:val="bullet"/>
      <w:lvlText w:val="•"/>
      <w:lvlJc w:val="left"/>
      <w:pPr>
        <w:ind w:left="9440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4C203F0E"/>
    <w:multiLevelType w:val="hybridMultilevel"/>
    <w:tmpl w:val="85A6AF56"/>
    <w:lvl w:ilvl="0" w:tplc="FFD06444">
      <w:start w:val="1"/>
      <w:numFmt w:val="decimal"/>
      <w:lvlText w:val="%1."/>
      <w:lvlJc w:val="left"/>
      <w:pPr>
        <w:ind w:left="23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C856B0">
      <w:start w:val="3"/>
      <w:numFmt w:val="decimal"/>
      <w:lvlText w:val="%2."/>
      <w:lvlJc w:val="left"/>
      <w:pPr>
        <w:ind w:left="2908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 w:tplc="FF948060">
      <w:numFmt w:val="bullet"/>
      <w:lvlText w:val="•"/>
      <w:lvlJc w:val="left"/>
      <w:pPr>
        <w:ind w:left="3826" w:hanging="216"/>
      </w:pPr>
      <w:rPr>
        <w:rFonts w:hint="default"/>
        <w:lang w:val="ru-RU" w:eastAsia="en-US" w:bidi="ar-SA"/>
      </w:rPr>
    </w:lvl>
    <w:lvl w:ilvl="3" w:tplc="4B6CC6B0">
      <w:numFmt w:val="bullet"/>
      <w:lvlText w:val="•"/>
      <w:lvlJc w:val="left"/>
      <w:pPr>
        <w:ind w:left="4753" w:hanging="216"/>
      </w:pPr>
      <w:rPr>
        <w:rFonts w:hint="default"/>
        <w:lang w:val="ru-RU" w:eastAsia="en-US" w:bidi="ar-SA"/>
      </w:rPr>
    </w:lvl>
    <w:lvl w:ilvl="4" w:tplc="FDE03A3A">
      <w:numFmt w:val="bullet"/>
      <w:lvlText w:val="•"/>
      <w:lvlJc w:val="left"/>
      <w:pPr>
        <w:ind w:left="5680" w:hanging="216"/>
      </w:pPr>
      <w:rPr>
        <w:rFonts w:hint="default"/>
        <w:lang w:val="ru-RU" w:eastAsia="en-US" w:bidi="ar-SA"/>
      </w:rPr>
    </w:lvl>
    <w:lvl w:ilvl="5" w:tplc="3BB26452">
      <w:numFmt w:val="bullet"/>
      <w:lvlText w:val="•"/>
      <w:lvlJc w:val="left"/>
      <w:pPr>
        <w:ind w:left="6606" w:hanging="216"/>
      </w:pPr>
      <w:rPr>
        <w:rFonts w:hint="default"/>
        <w:lang w:val="ru-RU" w:eastAsia="en-US" w:bidi="ar-SA"/>
      </w:rPr>
    </w:lvl>
    <w:lvl w:ilvl="6" w:tplc="3B1871C8">
      <w:numFmt w:val="bullet"/>
      <w:lvlText w:val="•"/>
      <w:lvlJc w:val="left"/>
      <w:pPr>
        <w:ind w:left="7533" w:hanging="216"/>
      </w:pPr>
      <w:rPr>
        <w:rFonts w:hint="default"/>
        <w:lang w:val="ru-RU" w:eastAsia="en-US" w:bidi="ar-SA"/>
      </w:rPr>
    </w:lvl>
    <w:lvl w:ilvl="7" w:tplc="78CEFB28">
      <w:numFmt w:val="bullet"/>
      <w:lvlText w:val="•"/>
      <w:lvlJc w:val="left"/>
      <w:pPr>
        <w:ind w:left="8460" w:hanging="216"/>
      </w:pPr>
      <w:rPr>
        <w:rFonts w:hint="default"/>
        <w:lang w:val="ru-RU" w:eastAsia="en-US" w:bidi="ar-SA"/>
      </w:rPr>
    </w:lvl>
    <w:lvl w:ilvl="8" w:tplc="D102EB82">
      <w:numFmt w:val="bullet"/>
      <w:lvlText w:val="•"/>
      <w:lvlJc w:val="left"/>
      <w:pPr>
        <w:ind w:left="9386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6DDB4A44"/>
    <w:multiLevelType w:val="hybridMultilevel"/>
    <w:tmpl w:val="D354CF92"/>
    <w:lvl w:ilvl="0" w:tplc="B9B02BFA">
      <w:start w:val="1"/>
      <w:numFmt w:val="decimal"/>
      <w:lvlText w:val="%1)"/>
      <w:lvlJc w:val="left"/>
      <w:pPr>
        <w:ind w:left="22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94A748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2" w:tplc="182A5BC0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3" w:tplc="6804E8EA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1850F59A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5" w:tplc="CD58524A"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6" w:tplc="7692409A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7" w:tplc="AF725BC4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  <w:lvl w:ilvl="8" w:tplc="0A64E0A8">
      <w:numFmt w:val="bullet"/>
      <w:lvlText w:val="•"/>
      <w:lvlJc w:val="left"/>
      <w:pPr>
        <w:ind w:left="944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69F9"/>
    <w:rsid w:val="002369F9"/>
    <w:rsid w:val="0085645E"/>
    <w:rsid w:val="00D55278"/>
    <w:rsid w:val="00DD24D2"/>
    <w:rsid w:val="00E00D7E"/>
    <w:rsid w:val="00E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6F9E"/>
  <w15:docId w15:val="{2EEA8B59-7DFB-4D13-8552-EE125D2E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0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40" w:hanging="360"/>
    </w:pPr>
  </w:style>
  <w:style w:type="paragraph" w:customStyle="1" w:styleId="TableParagraph">
    <w:name w:val="Table Paragraph"/>
    <w:basedOn w:val="a"/>
    <w:uiPriority w:val="1"/>
    <w:qFormat/>
    <w:pPr>
      <w:ind w:left="136"/>
    </w:pPr>
  </w:style>
  <w:style w:type="paragraph" w:styleId="a5">
    <w:name w:val="Balloon Text"/>
    <w:basedOn w:val="a"/>
    <w:link w:val="a6"/>
    <w:uiPriority w:val="99"/>
    <w:semiHidden/>
    <w:unhideWhenUsed/>
    <w:rsid w:val="00E17E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3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_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Флариса</cp:lastModifiedBy>
  <cp:revision>8</cp:revision>
  <cp:lastPrinted>2023-12-28T09:18:00Z</cp:lastPrinted>
  <dcterms:created xsi:type="dcterms:W3CDTF">2023-12-21T19:10:00Z</dcterms:created>
  <dcterms:modified xsi:type="dcterms:W3CDTF">2023-12-28T09:19:00Z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2023-12-21T00:00:00Z</vt:filetime>
  </property>
  <property fmtid="{D5CDD505-2E9C-101B-9397-08002B2CF9AE}" pid="5" name="Producer">
    <vt:lpwstr>GPL Ghostscript 9.56.1</vt:lpwstr>
  </property>
</Properties>
</file>